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03" w:rsidRDefault="0053321E" w:rsidP="00CE4E03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30 </w:t>
      </w:r>
      <w:proofErr w:type="spellStart"/>
      <w:r>
        <w:rPr>
          <w:rFonts w:ascii="Arial" w:hAnsi="Arial" w:cs="Arial"/>
          <w:b/>
          <w:sz w:val="22"/>
          <w:szCs w:val="22"/>
        </w:rPr>
        <w:t>Doradus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Star Forming Region</w:t>
      </w:r>
    </w:p>
    <w:p w:rsidR="004250E6" w:rsidRDefault="0053321E" w:rsidP="00356BB3">
      <w:pPr>
        <w:pStyle w:val="NormalWeb"/>
        <w:rPr>
          <w:rFonts w:ascii="Arial" w:hAnsi="Arial" w:cs="Arial"/>
          <w:sz w:val="22"/>
          <w:szCs w:val="22"/>
        </w:rPr>
      </w:pPr>
      <w:r w:rsidRPr="0053321E">
        <w:rPr>
          <w:rFonts w:ascii="Arial" w:hAnsi="Arial" w:cs="Arial"/>
          <w:sz w:val="22"/>
          <w:szCs w:val="22"/>
        </w:rPr>
        <w:t>Examine</w:t>
      </w:r>
      <w:r>
        <w:rPr>
          <w:rFonts w:ascii="Arial" w:hAnsi="Arial" w:cs="Arial"/>
          <w:sz w:val="22"/>
          <w:szCs w:val="22"/>
        </w:rPr>
        <w:t xml:space="preserve"> the Hubble lithograph</w:t>
      </w:r>
      <w:r w:rsidR="007A5134">
        <w:rPr>
          <w:rFonts w:ascii="Arial" w:hAnsi="Arial" w:cs="Arial"/>
          <w:sz w:val="22"/>
          <w:szCs w:val="22"/>
        </w:rPr>
        <w:t xml:space="preserve"> of the 30 </w:t>
      </w:r>
      <w:proofErr w:type="spellStart"/>
      <w:r w:rsidR="007A5134">
        <w:rPr>
          <w:rFonts w:ascii="Arial" w:hAnsi="Arial" w:cs="Arial"/>
          <w:sz w:val="22"/>
          <w:szCs w:val="22"/>
        </w:rPr>
        <w:t>Doradus</w:t>
      </w:r>
      <w:proofErr w:type="spellEnd"/>
      <w:r w:rsidR="007A5134">
        <w:rPr>
          <w:rFonts w:ascii="Arial" w:hAnsi="Arial" w:cs="Arial"/>
          <w:sz w:val="22"/>
          <w:szCs w:val="22"/>
        </w:rPr>
        <w:t xml:space="preserve"> star forming region</w:t>
      </w:r>
      <w:r>
        <w:rPr>
          <w:rFonts w:ascii="Arial" w:hAnsi="Arial" w:cs="Arial"/>
          <w:sz w:val="22"/>
          <w:szCs w:val="22"/>
        </w:rPr>
        <w:t xml:space="preserve"> (or the digital image at</w:t>
      </w:r>
      <w:r w:rsidR="007A5134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7A5134" w:rsidRPr="00977731">
          <w:rPr>
            <w:rStyle w:val="Hyperlink"/>
            <w:rFonts w:ascii="Arial" w:hAnsi="Arial" w:cs="Arial"/>
            <w:sz w:val="22"/>
            <w:szCs w:val="22"/>
          </w:rPr>
          <w:t>http://hubblesite.org/newscenter/archive/releases/2012/01/image/a/</w:t>
        </w:r>
      </w:hyperlink>
      <w:r w:rsidR="007A5134">
        <w:rPr>
          <w:rFonts w:ascii="Arial" w:hAnsi="Arial" w:cs="Arial"/>
          <w:sz w:val="22"/>
          <w:szCs w:val="22"/>
        </w:rPr>
        <w:t>)</w:t>
      </w:r>
      <w:r w:rsidR="009F5CE9">
        <w:rPr>
          <w:rFonts w:ascii="Arial" w:hAnsi="Arial" w:cs="Arial"/>
          <w:sz w:val="22"/>
          <w:szCs w:val="22"/>
        </w:rPr>
        <w:t xml:space="preserve"> and read the descriptions on the back (or on the website)</w:t>
      </w:r>
      <w:r w:rsidR="007A5134">
        <w:rPr>
          <w:rFonts w:ascii="Arial" w:hAnsi="Arial" w:cs="Arial"/>
          <w:sz w:val="22"/>
          <w:szCs w:val="22"/>
        </w:rPr>
        <w:t>.  The region</w:t>
      </w:r>
      <w:r w:rsidR="009F5CE9">
        <w:rPr>
          <w:rFonts w:ascii="Arial" w:hAnsi="Arial" w:cs="Arial"/>
          <w:sz w:val="22"/>
          <w:szCs w:val="22"/>
        </w:rPr>
        <w:t xml:space="preserve"> covers a region roughly 650 light years across.</w:t>
      </w:r>
      <w:r w:rsidR="007A5134">
        <w:rPr>
          <w:rFonts w:ascii="Arial" w:hAnsi="Arial" w:cs="Arial"/>
          <w:sz w:val="22"/>
          <w:szCs w:val="22"/>
        </w:rPr>
        <w:t xml:space="preserve"> </w:t>
      </w:r>
      <w:r w:rsidR="009A6733">
        <w:rPr>
          <w:rFonts w:ascii="Arial" w:hAnsi="Arial" w:cs="Arial"/>
          <w:sz w:val="22"/>
          <w:szCs w:val="22"/>
        </w:rPr>
        <w:t xml:space="preserve"> </w:t>
      </w:r>
      <w:r w:rsidR="009F5CE9">
        <w:rPr>
          <w:rFonts w:ascii="Arial" w:hAnsi="Arial" w:cs="Arial"/>
          <w:sz w:val="22"/>
          <w:szCs w:val="22"/>
        </w:rPr>
        <w:t xml:space="preserve">Red color indicates regions of hot hydrogen gas, while the bluish color is due to </w:t>
      </w:r>
      <w:r w:rsidR="004250E6">
        <w:rPr>
          <w:rFonts w:ascii="Arial" w:hAnsi="Arial" w:cs="Arial"/>
          <w:sz w:val="22"/>
          <w:szCs w:val="22"/>
        </w:rPr>
        <w:t xml:space="preserve">emission from </w:t>
      </w:r>
      <w:r w:rsidR="009A6733">
        <w:rPr>
          <w:rFonts w:ascii="Arial" w:hAnsi="Arial" w:cs="Arial"/>
          <w:sz w:val="22"/>
          <w:szCs w:val="22"/>
        </w:rPr>
        <w:t xml:space="preserve">hot, </w:t>
      </w:r>
      <w:r w:rsidR="004250E6">
        <w:rPr>
          <w:rFonts w:ascii="Arial" w:hAnsi="Arial" w:cs="Arial"/>
          <w:sz w:val="22"/>
          <w:szCs w:val="22"/>
        </w:rPr>
        <w:t>ionized oxygen</w:t>
      </w:r>
      <w:r w:rsidR="009A6733">
        <w:rPr>
          <w:rFonts w:ascii="Arial" w:hAnsi="Arial" w:cs="Arial"/>
          <w:sz w:val="22"/>
          <w:szCs w:val="22"/>
        </w:rPr>
        <w:t xml:space="preserve">.  </w:t>
      </w:r>
      <w:r w:rsidR="00D91C62">
        <w:rPr>
          <w:rFonts w:ascii="Arial" w:hAnsi="Arial" w:cs="Arial"/>
          <w:sz w:val="22"/>
          <w:szCs w:val="22"/>
        </w:rPr>
        <w:t>Several regions are marked in the grayscale reproduction below.  Examine each region on the color lithograph,</w:t>
      </w:r>
      <w:r w:rsidR="009A6733">
        <w:rPr>
          <w:rFonts w:ascii="Arial" w:hAnsi="Arial" w:cs="Arial"/>
          <w:sz w:val="22"/>
          <w:szCs w:val="22"/>
        </w:rPr>
        <w:t xml:space="preserve"> and briefly describe the object(s) inside.  See if you can identify what they are.</w:t>
      </w:r>
    </w:p>
    <w:p w:rsidR="009A6733" w:rsidRDefault="00D81028" w:rsidP="00356BB3">
      <w:pPr>
        <w:pStyle w:val="NormalWeb"/>
        <w:rPr>
          <w:rFonts w:ascii="Arial" w:hAnsi="Arial" w:cs="Arial"/>
          <w:sz w:val="22"/>
          <w:szCs w:val="22"/>
        </w:rPr>
        <w:sectPr w:rsidR="009A6733" w:rsidSect="00C52116">
          <w:footerReference w:type="even" r:id="rId8"/>
          <w:footerReference w:type="default" r:id="rId9"/>
          <w:pgSz w:w="12240" w:h="15840" w:code="1"/>
          <w:pgMar w:top="1440" w:right="1152" w:bottom="1440" w:left="1152" w:header="720" w:footer="432" w:gutter="0"/>
          <w:cols w:space="720"/>
          <w:docGrid w:linePitch="360"/>
        </w:sect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24550" cy="3848100"/>
            <wp:effectExtent l="19050" t="0" r="0" b="0"/>
            <wp:docPr id="2" name="Picture 1" descr="30Dor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Dor_color.jpg"/>
                    <pic:cNvPicPr/>
                  </pic:nvPicPr>
                  <pic:blipFill>
                    <a:blip r:embed="rId10" cstate="print"/>
                    <a:srcRect l="2568" t="5231" r="3474" b="13481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733" w:rsidRDefault="009A6733" w:rsidP="00356BB3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A.</w:t>
      </w:r>
    </w:p>
    <w:p w:rsidR="009A6733" w:rsidRDefault="009A6733" w:rsidP="00356BB3">
      <w:pPr>
        <w:pStyle w:val="NormalWeb"/>
        <w:rPr>
          <w:rFonts w:ascii="Arial" w:hAnsi="Arial" w:cs="Arial"/>
          <w:sz w:val="22"/>
          <w:szCs w:val="22"/>
        </w:rPr>
      </w:pPr>
    </w:p>
    <w:p w:rsidR="009A6733" w:rsidRDefault="009A6733" w:rsidP="00356BB3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</w:p>
    <w:p w:rsidR="009A6733" w:rsidRDefault="009A6733" w:rsidP="00356BB3">
      <w:pPr>
        <w:pStyle w:val="NormalWeb"/>
        <w:rPr>
          <w:rFonts w:ascii="Arial" w:hAnsi="Arial" w:cs="Arial"/>
          <w:sz w:val="22"/>
          <w:szCs w:val="22"/>
        </w:rPr>
      </w:pPr>
    </w:p>
    <w:p w:rsidR="009A6733" w:rsidRDefault="009A6733" w:rsidP="00356BB3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</w:p>
    <w:p w:rsidR="009A6733" w:rsidRDefault="009A6733" w:rsidP="00356BB3">
      <w:pPr>
        <w:pStyle w:val="NormalWeb"/>
        <w:rPr>
          <w:rFonts w:ascii="Arial" w:hAnsi="Arial" w:cs="Arial"/>
          <w:sz w:val="22"/>
          <w:szCs w:val="22"/>
        </w:rPr>
      </w:pPr>
    </w:p>
    <w:p w:rsidR="009A6733" w:rsidRDefault="009A6733" w:rsidP="00356BB3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</w:p>
    <w:p w:rsidR="009A6733" w:rsidRDefault="009A6733" w:rsidP="00356BB3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E.</w:t>
      </w:r>
    </w:p>
    <w:p w:rsidR="009A6733" w:rsidRDefault="009A6733" w:rsidP="00356BB3">
      <w:pPr>
        <w:pStyle w:val="NormalWeb"/>
        <w:rPr>
          <w:rFonts w:ascii="Arial" w:hAnsi="Arial" w:cs="Arial"/>
          <w:sz w:val="22"/>
          <w:szCs w:val="22"/>
        </w:rPr>
      </w:pPr>
    </w:p>
    <w:p w:rsidR="009A6733" w:rsidRDefault="009A6733" w:rsidP="00356BB3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</w:t>
      </w:r>
    </w:p>
    <w:p w:rsidR="009A6733" w:rsidRDefault="009A6733" w:rsidP="00356BB3">
      <w:pPr>
        <w:pStyle w:val="NormalWeb"/>
        <w:rPr>
          <w:rFonts w:ascii="Arial" w:hAnsi="Arial" w:cs="Arial"/>
          <w:sz w:val="22"/>
          <w:szCs w:val="22"/>
        </w:rPr>
      </w:pPr>
    </w:p>
    <w:p w:rsidR="009A6733" w:rsidRDefault="009A6733" w:rsidP="00356BB3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G.</w:t>
      </w:r>
    </w:p>
    <w:p w:rsidR="009A6733" w:rsidRDefault="009A6733" w:rsidP="00356BB3">
      <w:pPr>
        <w:pStyle w:val="NormalWeb"/>
        <w:rPr>
          <w:rFonts w:ascii="Arial" w:hAnsi="Arial" w:cs="Arial"/>
          <w:sz w:val="22"/>
          <w:szCs w:val="22"/>
        </w:rPr>
      </w:pPr>
    </w:p>
    <w:p w:rsidR="009A6733" w:rsidRDefault="009A6733" w:rsidP="00356BB3">
      <w:pPr>
        <w:pStyle w:val="NormalWeb"/>
        <w:rPr>
          <w:rFonts w:ascii="Arial" w:hAnsi="Arial" w:cs="Arial"/>
          <w:sz w:val="22"/>
          <w:szCs w:val="22"/>
        </w:rPr>
        <w:sectPr w:rsidR="009A6733" w:rsidSect="009A6733">
          <w:type w:val="continuous"/>
          <w:pgSz w:w="12240" w:h="15840" w:code="1"/>
          <w:pgMar w:top="1440" w:right="1152" w:bottom="1440" w:left="1152" w:header="720" w:footer="432" w:gutter="0"/>
          <w:cols w:num="2" w:space="720"/>
          <w:docGrid w:linePitch="360"/>
        </w:sectPr>
      </w:pPr>
      <w:r>
        <w:rPr>
          <w:rFonts w:ascii="Arial" w:hAnsi="Arial" w:cs="Arial"/>
          <w:sz w:val="22"/>
          <w:szCs w:val="22"/>
        </w:rPr>
        <w:t>H.</w:t>
      </w:r>
    </w:p>
    <w:p w:rsidR="009109CA" w:rsidRPr="00624DAF" w:rsidRDefault="009109CA" w:rsidP="00CE4E03">
      <w:pPr>
        <w:pStyle w:val="NormalWeb"/>
        <w:rPr>
          <w:b/>
          <w:sz w:val="22"/>
          <w:szCs w:val="22"/>
        </w:rPr>
      </w:pPr>
    </w:p>
    <w:sectPr w:rsidR="009109CA" w:rsidRPr="00624DAF" w:rsidSect="00CE4E03">
      <w:footerReference w:type="even" r:id="rId11"/>
      <w:footerReference w:type="default" r:id="rId12"/>
      <w:type w:val="continuous"/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71E" w:rsidRDefault="003A771E">
      <w:r>
        <w:separator/>
      </w:r>
    </w:p>
  </w:endnote>
  <w:endnote w:type="continuationSeparator" w:id="0">
    <w:p w:rsidR="003A771E" w:rsidRDefault="003A7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7D" w:rsidRDefault="0062547E" w:rsidP="00C521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66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667D" w:rsidRDefault="00ED667D" w:rsidP="00C5211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7D" w:rsidRDefault="0062547E" w:rsidP="00C521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66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4E03">
      <w:rPr>
        <w:rStyle w:val="PageNumber"/>
        <w:noProof/>
      </w:rPr>
      <w:t>1</w:t>
    </w:r>
    <w:r>
      <w:rPr>
        <w:rStyle w:val="PageNumber"/>
      </w:rPr>
      <w:fldChar w:fldCharType="end"/>
    </w:r>
  </w:p>
  <w:p w:rsidR="00ED667D" w:rsidRDefault="00ED667D" w:rsidP="00C5211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FF" w:rsidRDefault="0062547E" w:rsidP="00C521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48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48FF" w:rsidRDefault="004048FF" w:rsidP="00C52116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FF" w:rsidRDefault="0062547E" w:rsidP="00C521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48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4E03">
      <w:rPr>
        <w:rStyle w:val="PageNumber"/>
        <w:noProof/>
      </w:rPr>
      <w:t>8</w:t>
    </w:r>
    <w:r>
      <w:rPr>
        <w:rStyle w:val="PageNumber"/>
      </w:rPr>
      <w:fldChar w:fldCharType="end"/>
    </w:r>
  </w:p>
  <w:p w:rsidR="004048FF" w:rsidRDefault="004048FF" w:rsidP="00C5211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71E" w:rsidRDefault="003A771E">
      <w:r>
        <w:separator/>
      </w:r>
    </w:p>
  </w:footnote>
  <w:footnote w:type="continuationSeparator" w:id="0">
    <w:p w:rsidR="003A771E" w:rsidRDefault="003A7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269"/>
    <w:multiLevelType w:val="hybridMultilevel"/>
    <w:tmpl w:val="F698B8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847CB7"/>
    <w:multiLevelType w:val="hybridMultilevel"/>
    <w:tmpl w:val="AE381C2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4">
    <w:nsid w:val="38D61B8F"/>
    <w:multiLevelType w:val="hybridMultilevel"/>
    <w:tmpl w:val="05F6EA7A"/>
    <w:lvl w:ilvl="0" w:tplc="F1AA8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49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68D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F64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A3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45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9EA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644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A8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8458B8"/>
    <w:multiLevelType w:val="hybridMultilevel"/>
    <w:tmpl w:val="81A40A0E"/>
    <w:lvl w:ilvl="0" w:tplc="CEF8AF9C">
      <w:start w:val="2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7002B"/>
    <w:multiLevelType w:val="hybridMultilevel"/>
    <w:tmpl w:val="2F7860C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DC646D"/>
    <w:multiLevelType w:val="hybridMultilevel"/>
    <w:tmpl w:val="96107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3623E"/>
    <w:rsid w:val="0003624D"/>
    <w:rsid w:val="00042E50"/>
    <w:rsid w:val="00064939"/>
    <w:rsid w:val="00073341"/>
    <w:rsid w:val="00076379"/>
    <w:rsid w:val="00082E12"/>
    <w:rsid w:val="00092876"/>
    <w:rsid w:val="000B1E3C"/>
    <w:rsid w:val="000E17E2"/>
    <w:rsid w:val="000E3E48"/>
    <w:rsid w:val="000E4003"/>
    <w:rsid w:val="00103170"/>
    <w:rsid w:val="0011220D"/>
    <w:rsid w:val="00112A6E"/>
    <w:rsid w:val="001249FB"/>
    <w:rsid w:val="00126D63"/>
    <w:rsid w:val="00145548"/>
    <w:rsid w:val="001456E0"/>
    <w:rsid w:val="0016380D"/>
    <w:rsid w:val="001645B1"/>
    <w:rsid w:val="00164F5B"/>
    <w:rsid w:val="00171A11"/>
    <w:rsid w:val="00172ABF"/>
    <w:rsid w:val="00180572"/>
    <w:rsid w:val="00194923"/>
    <w:rsid w:val="001B56B5"/>
    <w:rsid w:val="001B782B"/>
    <w:rsid w:val="001C098D"/>
    <w:rsid w:val="001D019F"/>
    <w:rsid w:val="001D0B80"/>
    <w:rsid w:val="001D6632"/>
    <w:rsid w:val="001F2561"/>
    <w:rsid w:val="001F341E"/>
    <w:rsid w:val="00223B60"/>
    <w:rsid w:val="002304F7"/>
    <w:rsid w:val="002331D4"/>
    <w:rsid w:val="00234BEB"/>
    <w:rsid w:val="00247BB0"/>
    <w:rsid w:val="002768AD"/>
    <w:rsid w:val="002905C3"/>
    <w:rsid w:val="002D5181"/>
    <w:rsid w:val="002F1431"/>
    <w:rsid w:val="002F51C3"/>
    <w:rsid w:val="00321CD5"/>
    <w:rsid w:val="00331395"/>
    <w:rsid w:val="0034273A"/>
    <w:rsid w:val="00342AFC"/>
    <w:rsid w:val="00356BB3"/>
    <w:rsid w:val="00377181"/>
    <w:rsid w:val="003944DF"/>
    <w:rsid w:val="003A771E"/>
    <w:rsid w:val="003B19F4"/>
    <w:rsid w:val="003C660C"/>
    <w:rsid w:val="003F3C68"/>
    <w:rsid w:val="004048FF"/>
    <w:rsid w:val="00413A4C"/>
    <w:rsid w:val="004151BA"/>
    <w:rsid w:val="00421EF6"/>
    <w:rsid w:val="004250E6"/>
    <w:rsid w:val="00433C53"/>
    <w:rsid w:val="004425C3"/>
    <w:rsid w:val="004507D4"/>
    <w:rsid w:val="0047620D"/>
    <w:rsid w:val="004C0821"/>
    <w:rsid w:val="004D5080"/>
    <w:rsid w:val="004E687D"/>
    <w:rsid w:val="004F0F2F"/>
    <w:rsid w:val="00505433"/>
    <w:rsid w:val="005207E2"/>
    <w:rsid w:val="0052754F"/>
    <w:rsid w:val="00531ACA"/>
    <w:rsid w:val="0053321E"/>
    <w:rsid w:val="00542618"/>
    <w:rsid w:val="00547F44"/>
    <w:rsid w:val="00567958"/>
    <w:rsid w:val="00573C1C"/>
    <w:rsid w:val="005812CC"/>
    <w:rsid w:val="00586803"/>
    <w:rsid w:val="00590F10"/>
    <w:rsid w:val="00592992"/>
    <w:rsid w:val="005A467C"/>
    <w:rsid w:val="005E26E1"/>
    <w:rsid w:val="005E738A"/>
    <w:rsid w:val="005F6901"/>
    <w:rsid w:val="00605E17"/>
    <w:rsid w:val="00607890"/>
    <w:rsid w:val="00612697"/>
    <w:rsid w:val="00613C9A"/>
    <w:rsid w:val="006153F1"/>
    <w:rsid w:val="00624DAF"/>
    <w:rsid w:val="0062547E"/>
    <w:rsid w:val="006266DF"/>
    <w:rsid w:val="00630D7A"/>
    <w:rsid w:val="006436B1"/>
    <w:rsid w:val="00643D0B"/>
    <w:rsid w:val="0065061C"/>
    <w:rsid w:val="006602E6"/>
    <w:rsid w:val="006659F5"/>
    <w:rsid w:val="00683307"/>
    <w:rsid w:val="00690547"/>
    <w:rsid w:val="00691A8B"/>
    <w:rsid w:val="00692ECF"/>
    <w:rsid w:val="006A3597"/>
    <w:rsid w:val="006B25BB"/>
    <w:rsid w:val="006B2958"/>
    <w:rsid w:val="006B4DEC"/>
    <w:rsid w:val="006E465A"/>
    <w:rsid w:val="006F26F9"/>
    <w:rsid w:val="006F5B58"/>
    <w:rsid w:val="0070781C"/>
    <w:rsid w:val="00717AC1"/>
    <w:rsid w:val="00726B30"/>
    <w:rsid w:val="00727874"/>
    <w:rsid w:val="00727DD8"/>
    <w:rsid w:val="007310D7"/>
    <w:rsid w:val="0074124A"/>
    <w:rsid w:val="007770E6"/>
    <w:rsid w:val="00781B87"/>
    <w:rsid w:val="0078329B"/>
    <w:rsid w:val="00784728"/>
    <w:rsid w:val="007910D0"/>
    <w:rsid w:val="007A3E5C"/>
    <w:rsid w:val="007A5134"/>
    <w:rsid w:val="007C7C22"/>
    <w:rsid w:val="007D192D"/>
    <w:rsid w:val="007D566F"/>
    <w:rsid w:val="007E00A3"/>
    <w:rsid w:val="007F1050"/>
    <w:rsid w:val="007F7DB5"/>
    <w:rsid w:val="008078FC"/>
    <w:rsid w:val="00810FA5"/>
    <w:rsid w:val="00812FE8"/>
    <w:rsid w:val="00822D96"/>
    <w:rsid w:val="00827B6A"/>
    <w:rsid w:val="0083726F"/>
    <w:rsid w:val="0084040D"/>
    <w:rsid w:val="00846101"/>
    <w:rsid w:val="00846764"/>
    <w:rsid w:val="0085438E"/>
    <w:rsid w:val="00865E38"/>
    <w:rsid w:val="00890D49"/>
    <w:rsid w:val="008B40CE"/>
    <w:rsid w:val="008D0BED"/>
    <w:rsid w:val="008D19BF"/>
    <w:rsid w:val="008D29A3"/>
    <w:rsid w:val="008D6358"/>
    <w:rsid w:val="008F2292"/>
    <w:rsid w:val="008F2951"/>
    <w:rsid w:val="0090252F"/>
    <w:rsid w:val="009109CA"/>
    <w:rsid w:val="00921F1F"/>
    <w:rsid w:val="009263AA"/>
    <w:rsid w:val="009379F2"/>
    <w:rsid w:val="00945436"/>
    <w:rsid w:val="009479DB"/>
    <w:rsid w:val="00964F52"/>
    <w:rsid w:val="009766F6"/>
    <w:rsid w:val="00992295"/>
    <w:rsid w:val="009A3301"/>
    <w:rsid w:val="009A3C39"/>
    <w:rsid w:val="009A6733"/>
    <w:rsid w:val="009A7914"/>
    <w:rsid w:val="009B752F"/>
    <w:rsid w:val="009C368A"/>
    <w:rsid w:val="009C5B40"/>
    <w:rsid w:val="009E14EC"/>
    <w:rsid w:val="009F5CE9"/>
    <w:rsid w:val="00A01ECD"/>
    <w:rsid w:val="00A02642"/>
    <w:rsid w:val="00A1457B"/>
    <w:rsid w:val="00A22CE9"/>
    <w:rsid w:val="00A22DB4"/>
    <w:rsid w:val="00A27985"/>
    <w:rsid w:val="00A33425"/>
    <w:rsid w:val="00A34126"/>
    <w:rsid w:val="00A36B26"/>
    <w:rsid w:val="00A519EF"/>
    <w:rsid w:val="00A54BBB"/>
    <w:rsid w:val="00A6172C"/>
    <w:rsid w:val="00A718D6"/>
    <w:rsid w:val="00A736F6"/>
    <w:rsid w:val="00A913F3"/>
    <w:rsid w:val="00A91D82"/>
    <w:rsid w:val="00A94AC9"/>
    <w:rsid w:val="00AB0E36"/>
    <w:rsid w:val="00AD3B6F"/>
    <w:rsid w:val="00B036F2"/>
    <w:rsid w:val="00B12AF0"/>
    <w:rsid w:val="00B24375"/>
    <w:rsid w:val="00B26EC7"/>
    <w:rsid w:val="00B26FA8"/>
    <w:rsid w:val="00B30CA3"/>
    <w:rsid w:val="00B34365"/>
    <w:rsid w:val="00B36C0D"/>
    <w:rsid w:val="00B452AD"/>
    <w:rsid w:val="00B51FF3"/>
    <w:rsid w:val="00B6673C"/>
    <w:rsid w:val="00BB0029"/>
    <w:rsid w:val="00BB34B7"/>
    <w:rsid w:val="00BB6CC2"/>
    <w:rsid w:val="00BB7584"/>
    <w:rsid w:val="00BD3477"/>
    <w:rsid w:val="00BD49D0"/>
    <w:rsid w:val="00BE55AA"/>
    <w:rsid w:val="00C0524E"/>
    <w:rsid w:val="00C12A7C"/>
    <w:rsid w:val="00C26558"/>
    <w:rsid w:val="00C40B86"/>
    <w:rsid w:val="00C4415E"/>
    <w:rsid w:val="00C460D6"/>
    <w:rsid w:val="00C469A0"/>
    <w:rsid w:val="00C50603"/>
    <w:rsid w:val="00C52116"/>
    <w:rsid w:val="00C56DC7"/>
    <w:rsid w:val="00C90F21"/>
    <w:rsid w:val="00CA3344"/>
    <w:rsid w:val="00CD2817"/>
    <w:rsid w:val="00CE4E03"/>
    <w:rsid w:val="00CF7EA7"/>
    <w:rsid w:val="00D02D4D"/>
    <w:rsid w:val="00D06A44"/>
    <w:rsid w:val="00D23316"/>
    <w:rsid w:val="00D36919"/>
    <w:rsid w:val="00D56813"/>
    <w:rsid w:val="00D6240F"/>
    <w:rsid w:val="00D628DE"/>
    <w:rsid w:val="00D63BD2"/>
    <w:rsid w:val="00D704D5"/>
    <w:rsid w:val="00D70EFE"/>
    <w:rsid w:val="00D81028"/>
    <w:rsid w:val="00D90A1D"/>
    <w:rsid w:val="00D91BDD"/>
    <w:rsid w:val="00D91C62"/>
    <w:rsid w:val="00DB67EA"/>
    <w:rsid w:val="00DC1BFD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15DC6"/>
    <w:rsid w:val="00E30DD8"/>
    <w:rsid w:val="00E31789"/>
    <w:rsid w:val="00E4793E"/>
    <w:rsid w:val="00E54C32"/>
    <w:rsid w:val="00E65882"/>
    <w:rsid w:val="00E717ED"/>
    <w:rsid w:val="00E94BFF"/>
    <w:rsid w:val="00E9634D"/>
    <w:rsid w:val="00EA5F73"/>
    <w:rsid w:val="00EB38A8"/>
    <w:rsid w:val="00EC74BA"/>
    <w:rsid w:val="00ED00C3"/>
    <w:rsid w:val="00ED25AF"/>
    <w:rsid w:val="00ED667D"/>
    <w:rsid w:val="00EE301E"/>
    <w:rsid w:val="00EF5793"/>
    <w:rsid w:val="00EF7B71"/>
    <w:rsid w:val="00F01E24"/>
    <w:rsid w:val="00F027FD"/>
    <w:rsid w:val="00F10451"/>
    <w:rsid w:val="00F17A69"/>
    <w:rsid w:val="00F32C64"/>
    <w:rsid w:val="00F3403A"/>
    <w:rsid w:val="00F41A06"/>
    <w:rsid w:val="00F532D8"/>
    <w:rsid w:val="00F660E9"/>
    <w:rsid w:val="00F700CC"/>
    <w:rsid w:val="00F77A0A"/>
    <w:rsid w:val="00F8674F"/>
    <w:rsid w:val="00F87ACC"/>
    <w:rsid w:val="00F909D1"/>
    <w:rsid w:val="00FA0496"/>
    <w:rsid w:val="00FA7DDD"/>
    <w:rsid w:val="00FC4253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90D49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0D49"/>
    <w:rPr>
      <w:color w:val="0000FF"/>
      <w:u w:val="single"/>
    </w:rPr>
  </w:style>
  <w:style w:type="character" w:styleId="FollowedHyperlink">
    <w:name w:val="FollowedHyperlink"/>
    <w:basedOn w:val="DefaultParagraphFont"/>
    <w:rsid w:val="00890D49"/>
    <w:rPr>
      <w:color w:val="800080"/>
      <w:u w:val="single"/>
    </w:rPr>
  </w:style>
  <w:style w:type="paragraph" w:styleId="Header">
    <w:name w:val="header"/>
    <w:basedOn w:val="Normal"/>
    <w:rsid w:val="00890D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0D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0D49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26558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semiHidden/>
    <w:rsid w:val="004048FF"/>
    <w:rPr>
      <w:rFonts w:ascii="Times New Roman" w:hAnsi="Times New Roman" w:cs="Times New Roman"/>
      <w:color w:val="000000"/>
    </w:rPr>
  </w:style>
  <w:style w:type="character" w:styleId="FootnoteReference">
    <w:name w:val="footnote reference"/>
    <w:basedOn w:val="DefaultParagraphFont"/>
    <w:semiHidden/>
    <w:rsid w:val="004048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ubblesite.org/newscenter/archive/releases/2012/01/image/a/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740</CharactersWithSpaces>
  <SharedDoc>false</SharedDoc>
  <HLinks>
    <vt:vector size="36" baseType="variant">
      <vt:variant>
        <vt:i4>7471212</vt:i4>
      </vt:variant>
      <vt:variant>
        <vt:i4>21</vt:i4>
      </vt:variant>
      <vt:variant>
        <vt:i4>0</vt:i4>
      </vt:variant>
      <vt:variant>
        <vt:i4>5</vt:i4>
      </vt:variant>
      <vt:variant>
        <vt:lpwstr>http://btc.montana.edu/ceres/html/images/orion.tif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http://btc.montana.edu/ceres/html/Disks/images/orion.tif</vt:lpwstr>
      </vt:variant>
      <vt:variant>
        <vt:lpwstr/>
      </vt:variant>
      <vt:variant>
        <vt:i4>5111820</vt:i4>
      </vt:variant>
      <vt:variant>
        <vt:i4>15</vt:i4>
      </vt:variant>
      <vt:variant>
        <vt:i4>0</vt:i4>
      </vt:variant>
      <vt:variant>
        <vt:i4>5</vt:i4>
      </vt:variant>
      <vt:variant>
        <vt:lpwstr>http://www.scioncorp.com/</vt:lpwstr>
      </vt:variant>
      <vt:variant>
        <vt:lpwstr/>
      </vt:variant>
      <vt:variant>
        <vt:i4>1900610</vt:i4>
      </vt:variant>
      <vt:variant>
        <vt:i4>12</vt:i4>
      </vt:variant>
      <vt:variant>
        <vt:i4>0</vt:i4>
      </vt:variant>
      <vt:variant>
        <vt:i4>5</vt:i4>
      </vt:variant>
      <vt:variant>
        <vt:lpwstr>http://rsb.info.nih.gov/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http://hubblesource.stsci.edu/sources/video/clips/details/orion.php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http://btc.montana.edu/ceres/html/Disks/disks1.html</vt:lpwstr>
      </vt:variant>
      <vt:variant>
        <vt:lpwstr>activity2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2009-04-20T16:34:00Z</cp:lastPrinted>
  <dcterms:created xsi:type="dcterms:W3CDTF">2013-03-25T23:22:00Z</dcterms:created>
  <dcterms:modified xsi:type="dcterms:W3CDTF">2013-03-25T23:22:00Z</dcterms:modified>
</cp:coreProperties>
</file>