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DB4" w:rsidRDefault="00D24BBF" w:rsidP="00CD2C16">
      <w:pPr>
        <w:jc w:val="center"/>
        <w:rPr>
          <w:b/>
          <w:sz w:val="22"/>
          <w:szCs w:val="22"/>
        </w:rPr>
      </w:pPr>
      <w:r w:rsidRPr="00487D5A">
        <w:rPr>
          <w:b/>
          <w:sz w:val="22"/>
          <w:szCs w:val="22"/>
        </w:rPr>
        <w:t>Large-scale structure/HDF</w:t>
      </w:r>
      <w:r w:rsidR="00A5571F">
        <w:rPr>
          <w:b/>
          <w:sz w:val="22"/>
          <w:szCs w:val="22"/>
        </w:rPr>
        <w:t xml:space="preserve"> </w:t>
      </w:r>
      <w:r w:rsidR="00A5571F" w:rsidRPr="00A5571F">
        <w:rPr>
          <w:sz w:val="22"/>
          <w:szCs w:val="22"/>
        </w:rPr>
        <w:t>(adapted from the University of Washington)</w:t>
      </w:r>
    </w:p>
    <w:p w:rsidR="00D2326D" w:rsidRDefault="00D2326D" w:rsidP="000D14F7">
      <w:pPr>
        <w:rPr>
          <w:b/>
          <w:bCs/>
        </w:rPr>
      </w:pPr>
    </w:p>
    <w:p w:rsidR="00D2326D" w:rsidRPr="00A5571F" w:rsidRDefault="00D2416F" w:rsidP="000D14F7">
      <w:pPr>
        <w:rPr>
          <w:sz w:val="22"/>
        </w:rPr>
      </w:pPr>
      <w:r>
        <w:rPr>
          <w:noProof/>
        </w:rPr>
        <w:drawing>
          <wp:anchor distT="0" distB="0" distL="0" distR="0" simplePos="0" relativeHeight="251661312" behindDoc="0" locked="0" layoutInCell="1" allowOverlap="0">
            <wp:simplePos x="0" y="0"/>
            <wp:positionH relativeFrom="column">
              <wp:posOffset>3873500</wp:posOffset>
            </wp:positionH>
            <wp:positionV relativeFrom="line">
              <wp:posOffset>33020</wp:posOffset>
            </wp:positionV>
            <wp:extent cx="2562225" cy="2857500"/>
            <wp:effectExtent l="19050" t="0" r="9525" b="0"/>
            <wp:wrapSquare wrapText="bothSides"/>
            <wp:docPr id="67" name="Picture 67" descr="Hubble Deep Field North">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ubble Deep Field North">
                      <a:hlinkClick r:id="rId7"/>
                    </pic:cNvPr>
                    <pic:cNvPicPr>
                      <a:picLocks noChangeAspect="1" noChangeArrowheads="1"/>
                    </pic:cNvPicPr>
                  </pic:nvPicPr>
                  <pic:blipFill>
                    <a:blip r:embed="rId8" cstate="print"/>
                    <a:srcRect/>
                    <a:stretch>
                      <a:fillRect/>
                    </a:stretch>
                  </pic:blipFill>
                  <pic:spPr bwMode="auto">
                    <a:xfrm>
                      <a:off x="0" y="0"/>
                      <a:ext cx="2562225" cy="2857500"/>
                    </a:xfrm>
                    <a:prstGeom prst="rect">
                      <a:avLst/>
                    </a:prstGeom>
                    <a:noFill/>
                    <a:ln w="9525">
                      <a:noFill/>
                      <a:miter lim="800000"/>
                      <a:headEnd/>
                      <a:tailEnd/>
                    </a:ln>
                  </pic:spPr>
                </pic:pic>
              </a:graphicData>
            </a:graphic>
          </wp:anchor>
        </w:drawing>
      </w:r>
      <w:r w:rsidR="006764E7">
        <w:rPr>
          <w:sz w:val="22"/>
        </w:rPr>
        <w:t>Examine</w:t>
      </w:r>
      <w:r w:rsidR="00D2326D" w:rsidRPr="00A5571F">
        <w:rPr>
          <w:sz w:val="22"/>
        </w:rPr>
        <w:t xml:space="preserve"> the </w:t>
      </w:r>
      <w:r w:rsidR="006764E7">
        <w:rPr>
          <w:sz w:val="22"/>
        </w:rPr>
        <w:t>image of the Hubble Deep Field (by</w:t>
      </w:r>
      <w:r w:rsidR="006764E7" w:rsidRPr="00A5571F">
        <w:rPr>
          <w:sz w:val="22"/>
        </w:rPr>
        <w:t xml:space="preserve"> </w:t>
      </w:r>
      <w:r w:rsidR="006764E7" w:rsidRPr="00A5571F">
        <w:rPr>
          <w:i/>
          <w:iCs/>
          <w:sz w:val="22"/>
        </w:rPr>
        <w:t>deep</w:t>
      </w:r>
      <w:r w:rsidR="006764E7" w:rsidRPr="00A5571F">
        <w:rPr>
          <w:sz w:val="22"/>
        </w:rPr>
        <w:t>, astronomers mean dim and distant</w:t>
      </w:r>
      <w:r w:rsidR="006764E7">
        <w:rPr>
          <w:sz w:val="22"/>
        </w:rPr>
        <w:t>)</w:t>
      </w:r>
      <w:r w:rsidR="006764E7" w:rsidRPr="00A5571F">
        <w:rPr>
          <w:sz w:val="22"/>
        </w:rPr>
        <w:t>.</w:t>
      </w:r>
      <w:r w:rsidR="006764E7">
        <w:rPr>
          <w:sz w:val="22"/>
        </w:rPr>
        <w:t xml:space="preserve"> </w:t>
      </w:r>
      <w:r w:rsidR="00D2326D" w:rsidRPr="00A5571F">
        <w:rPr>
          <w:sz w:val="22"/>
        </w:rPr>
        <w:t xml:space="preserve"> </w:t>
      </w:r>
      <w:r w:rsidR="006764E7">
        <w:rPr>
          <w:sz w:val="22"/>
        </w:rPr>
        <w:t>The HDF</w:t>
      </w:r>
      <w:r w:rsidR="00D2326D" w:rsidRPr="00A5571F">
        <w:rPr>
          <w:sz w:val="22"/>
        </w:rPr>
        <w:t xml:space="preserve"> takes us far out i</w:t>
      </w:r>
      <w:r w:rsidR="006764E7">
        <w:rPr>
          <w:sz w:val="22"/>
        </w:rPr>
        <w:t xml:space="preserve">nto space and far back in time to see </w:t>
      </w:r>
      <w:r w:rsidR="006764E7" w:rsidRPr="00A5571F">
        <w:rPr>
          <w:sz w:val="22"/>
        </w:rPr>
        <w:t>the faintest objects ever detected.</w:t>
      </w:r>
      <w:r w:rsidR="006764E7">
        <w:rPr>
          <w:sz w:val="22"/>
        </w:rPr>
        <w:t xml:space="preserve"> </w:t>
      </w:r>
      <w:r w:rsidR="006764E7" w:rsidRPr="00A5571F">
        <w:rPr>
          <w:sz w:val="22"/>
        </w:rPr>
        <w:t xml:space="preserve"> It reaches 30th magnitude, or about 4 billion times fainter than the naked human eye can see.</w:t>
      </w:r>
      <w:r w:rsidR="006764E7">
        <w:rPr>
          <w:sz w:val="22"/>
        </w:rPr>
        <w:t xml:space="preserve"> </w:t>
      </w:r>
      <w:r w:rsidR="006764E7" w:rsidRPr="00A5571F">
        <w:rPr>
          <w:sz w:val="22"/>
        </w:rPr>
        <w:t xml:space="preserve"> </w:t>
      </w:r>
      <w:r w:rsidR="006764E7">
        <w:rPr>
          <w:sz w:val="22"/>
        </w:rPr>
        <w:t>The image contains</w:t>
      </w:r>
      <w:r w:rsidR="00D2326D" w:rsidRPr="00A5571F">
        <w:rPr>
          <w:sz w:val="22"/>
        </w:rPr>
        <w:t xml:space="preserve"> thousands of galaxies of many shapes and colors</w:t>
      </w:r>
      <w:r w:rsidR="006764E7">
        <w:rPr>
          <w:sz w:val="22"/>
        </w:rPr>
        <w:t xml:space="preserve">.  </w:t>
      </w:r>
      <w:r w:rsidR="00D2326D" w:rsidRPr="00A5571F">
        <w:rPr>
          <w:sz w:val="22"/>
        </w:rPr>
        <w:t>To create it, the Hubble Space Telescope exposed its electronic detectors for about 100 hours over the course of 10 days, pointed at the tiny region of space near</w:t>
      </w:r>
      <w:r w:rsidR="006764E7">
        <w:rPr>
          <w:sz w:val="22"/>
        </w:rPr>
        <w:t xml:space="preserve"> the constellation </w:t>
      </w:r>
      <w:proofErr w:type="spellStart"/>
      <w:r w:rsidR="006764E7">
        <w:rPr>
          <w:sz w:val="22"/>
        </w:rPr>
        <w:t>Ursae</w:t>
      </w:r>
      <w:proofErr w:type="spellEnd"/>
      <w:r w:rsidR="006764E7">
        <w:rPr>
          <w:sz w:val="22"/>
        </w:rPr>
        <w:t xml:space="preserve"> Major</w:t>
      </w:r>
      <w:r w:rsidR="00D2326D" w:rsidRPr="00A5571F">
        <w:rPr>
          <w:sz w:val="22"/>
        </w:rPr>
        <w:t xml:space="preserve">. </w:t>
      </w:r>
    </w:p>
    <w:p w:rsidR="00D2326D" w:rsidRPr="00A5571F" w:rsidRDefault="00D2326D" w:rsidP="000D14F7">
      <w:pPr>
        <w:rPr>
          <w:sz w:val="22"/>
        </w:rPr>
      </w:pPr>
    </w:p>
    <w:p w:rsidR="00D2326D" w:rsidRPr="00A5571F" w:rsidRDefault="00D2326D" w:rsidP="000D14F7">
      <w:pPr>
        <w:rPr>
          <w:sz w:val="22"/>
        </w:rPr>
      </w:pPr>
      <w:r w:rsidRPr="00A5571F">
        <w:rPr>
          <w:sz w:val="22"/>
        </w:rPr>
        <w:t>This image covers an area about 1/100 that of the full Moon</w:t>
      </w:r>
      <w:proofErr w:type="gramStart"/>
      <w:r w:rsidRPr="00A5571F">
        <w:rPr>
          <w:sz w:val="22"/>
        </w:rPr>
        <w:t xml:space="preserve">. </w:t>
      </w:r>
      <w:proofErr w:type="gramEnd"/>
      <w:r w:rsidRPr="00A5571F">
        <w:rPr>
          <w:sz w:val="22"/>
        </w:rPr>
        <w:t>After this image was obtained, the Earth-based, 10-meter Keck telescope was used to observe the faint blue galaxies in the image</w:t>
      </w:r>
      <w:proofErr w:type="gramStart"/>
      <w:r w:rsidRPr="00A5571F">
        <w:rPr>
          <w:sz w:val="22"/>
        </w:rPr>
        <w:t xml:space="preserve">. </w:t>
      </w:r>
      <w:proofErr w:type="gramEnd"/>
      <w:r w:rsidRPr="00A5571F">
        <w:rPr>
          <w:sz w:val="22"/>
        </w:rPr>
        <w:t>Astronomers have concluded that the small blue shards are among the most distant objects ever seen</w:t>
      </w:r>
      <w:proofErr w:type="gramStart"/>
      <w:r w:rsidRPr="00A5571F">
        <w:rPr>
          <w:sz w:val="22"/>
        </w:rPr>
        <w:t xml:space="preserve">. </w:t>
      </w:r>
      <w:proofErr w:type="gramEnd"/>
      <w:r w:rsidRPr="00A5571F">
        <w:rPr>
          <w:sz w:val="22"/>
        </w:rPr>
        <w:t>These objects may represent galaxies caught in the act of formation</w:t>
      </w:r>
      <w:proofErr w:type="gramStart"/>
      <w:r w:rsidRPr="00A5571F">
        <w:rPr>
          <w:sz w:val="22"/>
        </w:rPr>
        <w:t xml:space="preserve">. </w:t>
      </w:r>
      <w:proofErr w:type="gramEnd"/>
      <w:r w:rsidRPr="00A5571F">
        <w:rPr>
          <w:sz w:val="22"/>
        </w:rPr>
        <w:t xml:space="preserve">In all, the number of galaxies in the image implies that there are </w:t>
      </w:r>
      <w:r w:rsidR="006764E7">
        <w:rPr>
          <w:sz w:val="22"/>
        </w:rPr>
        <w:t>hundreds</w:t>
      </w:r>
      <w:r w:rsidRPr="00A5571F">
        <w:rPr>
          <w:sz w:val="22"/>
        </w:rPr>
        <w:t xml:space="preserve"> of billions of galaxies in the observable universe. </w:t>
      </w:r>
    </w:p>
    <w:p w:rsidR="006764E7" w:rsidRDefault="006764E7" w:rsidP="00581736">
      <w:pPr>
        <w:rPr>
          <w:sz w:val="22"/>
        </w:rPr>
      </w:pPr>
    </w:p>
    <w:p w:rsidR="00141E5B" w:rsidRPr="006764E7" w:rsidRDefault="00D2326D" w:rsidP="000D14F7">
      <w:pPr>
        <w:rPr>
          <w:b/>
          <w:bCs/>
        </w:rPr>
      </w:pPr>
      <w:r w:rsidRPr="00A5571F">
        <w:rPr>
          <w:sz w:val="22"/>
        </w:rPr>
        <w:t>Next to many of the galaxies</w:t>
      </w:r>
      <w:r w:rsidR="006764E7">
        <w:rPr>
          <w:sz w:val="22"/>
        </w:rPr>
        <w:t xml:space="preserve"> in the HDF</w:t>
      </w:r>
      <w:r w:rsidRPr="00A5571F">
        <w:rPr>
          <w:sz w:val="22"/>
        </w:rPr>
        <w:t xml:space="preserve"> is </w:t>
      </w:r>
      <w:r w:rsidR="006764E7">
        <w:rPr>
          <w:sz w:val="22"/>
        </w:rPr>
        <w:t>each galaxy’s</w:t>
      </w:r>
      <w:r w:rsidRPr="00A5571F">
        <w:rPr>
          <w:sz w:val="22"/>
        </w:rPr>
        <w:t xml:space="preserve"> redshift, </w:t>
      </w:r>
      <w:r w:rsidRPr="00A5571F">
        <w:rPr>
          <w:i/>
          <w:iCs/>
          <w:sz w:val="22"/>
        </w:rPr>
        <w:t>z</w:t>
      </w:r>
      <w:r w:rsidRPr="00A5571F">
        <w:rPr>
          <w:sz w:val="22"/>
        </w:rPr>
        <w:t xml:space="preserve">, (except for a few cases, the corresponding galaxy is </w:t>
      </w:r>
      <w:r w:rsidRPr="00A5571F">
        <w:rPr>
          <w:b/>
          <w:bCs/>
          <w:sz w:val="22"/>
        </w:rPr>
        <w:t>usually</w:t>
      </w:r>
      <w:r w:rsidRPr="00A5571F">
        <w:rPr>
          <w:sz w:val="22"/>
        </w:rPr>
        <w:t xml:space="preserve"> the galaxy located to the upper left of the redshift number). </w:t>
      </w:r>
      <w:r w:rsidR="006764E7">
        <w:rPr>
          <w:sz w:val="22"/>
        </w:rPr>
        <w:t>Notice that</w:t>
      </w:r>
      <w:r w:rsidR="002D55FE" w:rsidRPr="00A5571F">
        <w:rPr>
          <w:sz w:val="22"/>
        </w:rPr>
        <w:t xml:space="preserve"> g</w:t>
      </w:r>
      <w:r w:rsidR="006764E7">
        <w:rPr>
          <w:sz w:val="22"/>
        </w:rPr>
        <w:t xml:space="preserve">alaxies in the Deep Field have </w:t>
      </w:r>
      <w:r w:rsidR="002D55FE" w:rsidRPr="00A5571F">
        <w:rPr>
          <w:sz w:val="22"/>
        </w:rPr>
        <w:t>redshifts of 1.36, 2.80, 3.23, even 4.02</w:t>
      </w:r>
    </w:p>
    <w:p w:rsidR="00141E5B" w:rsidRDefault="00141E5B" w:rsidP="000D14F7">
      <w:pPr>
        <w:rPr>
          <w:b/>
          <w:bCs/>
          <w:color w:val="000000"/>
          <w:sz w:val="22"/>
        </w:rPr>
      </w:pPr>
    </w:p>
    <w:p w:rsidR="00141E5B" w:rsidRDefault="00141E5B" w:rsidP="000D14F7">
      <w:pPr>
        <w:rPr>
          <w:b/>
          <w:bCs/>
          <w:color w:val="000000"/>
          <w:sz w:val="22"/>
        </w:rPr>
      </w:pPr>
    </w:p>
    <w:p w:rsidR="00D2326D" w:rsidRPr="00A5571F" w:rsidRDefault="00D2416F" w:rsidP="000D14F7">
      <w:pPr>
        <w:rPr>
          <w:color w:val="000000"/>
          <w:sz w:val="22"/>
        </w:rPr>
      </w:pPr>
      <w:r>
        <w:rPr>
          <w:noProof/>
          <w:color w:val="000000"/>
          <w:sz w:val="22"/>
        </w:rPr>
        <w:drawing>
          <wp:anchor distT="0" distB="0" distL="114300" distR="114300" simplePos="0" relativeHeight="251662336" behindDoc="0" locked="0" layoutInCell="1" allowOverlap="1">
            <wp:simplePos x="0" y="0"/>
            <wp:positionH relativeFrom="column">
              <wp:posOffset>2499360</wp:posOffset>
            </wp:positionH>
            <wp:positionV relativeFrom="paragraph">
              <wp:posOffset>79375</wp:posOffset>
            </wp:positionV>
            <wp:extent cx="3521710" cy="2438400"/>
            <wp:effectExtent l="19050" t="0" r="2540" b="0"/>
            <wp:wrapSquare wrapText="left"/>
            <wp:docPr id="68" name="Picture 68" descr="redsh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redshift"/>
                    <pic:cNvPicPr>
                      <a:picLocks noChangeAspect="1" noChangeArrowheads="1"/>
                    </pic:cNvPicPr>
                  </pic:nvPicPr>
                  <pic:blipFill>
                    <a:blip r:embed="rId9" cstate="print"/>
                    <a:srcRect l="4651" t="9018" r="4651" b="9819"/>
                    <a:stretch>
                      <a:fillRect/>
                    </a:stretch>
                  </pic:blipFill>
                  <pic:spPr bwMode="auto">
                    <a:xfrm>
                      <a:off x="0" y="0"/>
                      <a:ext cx="3521710" cy="2438400"/>
                    </a:xfrm>
                    <a:prstGeom prst="rect">
                      <a:avLst/>
                    </a:prstGeom>
                    <a:noFill/>
                    <a:ln w="9525">
                      <a:noFill/>
                      <a:miter lim="800000"/>
                      <a:headEnd/>
                      <a:tailEnd/>
                    </a:ln>
                  </pic:spPr>
                </pic:pic>
              </a:graphicData>
            </a:graphic>
          </wp:anchor>
        </w:drawing>
      </w:r>
      <w:r w:rsidR="00D2326D" w:rsidRPr="00A5571F">
        <w:rPr>
          <w:b/>
          <w:bCs/>
          <w:color w:val="000000"/>
          <w:sz w:val="22"/>
        </w:rPr>
        <w:t>Procedure</w:t>
      </w:r>
      <w:r w:rsidR="00D2326D" w:rsidRPr="00A5571F">
        <w:rPr>
          <w:color w:val="000000"/>
          <w:sz w:val="22"/>
        </w:rPr>
        <w:t xml:space="preserve"> </w:t>
      </w:r>
    </w:p>
    <w:p w:rsidR="00D2326D" w:rsidRPr="00A5571F" w:rsidRDefault="00D2326D" w:rsidP="000D14F7">
      <w:pPr>
        <w:rPr>
          <w:color w:val="000000"/>
          <w:sz w:val="22"/>
        </w:rPr>
      </w:pPr>
    </w:p>
    <w:p w:rsidR="00D2326D" w:rsidRPr="00A5571F" w:rsidRDefault="00D2326D" w:rsidP="000D14F7">
      <w:pPr>
        <w:rPr>
          <w:color w:val="000000"/>
          <w:sz w:val="22"/>
        </w:rPr>
      </w:pPr>
      <w:r w:rsidRPr="00A5571F">
        <w:rPr>
          <w:color w:val="000000"/>
          <w:sz w:val="22"/>
        </w:rPr>
        <w:t xml:space="preserve">Since the redshifts of objects </w:t>
      </w:r>
      <w:proofErr w:type="gramStart"/>
      <w:r w:rsidRPr="00A5571F">
        <w:rPr>
          <w:color w:val="000000"/>
          <w:sz w:val="22"/>
        </w:rPr>
        <w:t>are related</w:t>
      </w:r>
      <w:proofErr w:type="gramEnd"/>
      <w:r w:rsidRPr="00A5571F">
        <w:rPr>
          <w:color w:val="000000"/>
          <w:sz w:val="22"/>
        </w:rPr>
        <w:t xml:space="preserve"> to their distances, knowing the redshifts allows us to determine the distance to each galaxy in the Hubble Deep Field and to examine the actual distribution of galaxies in this portion of the sky.  </w:t>
      </w:r>
    </w:p>
    <w:p w:rsidR="00D2326D" w:rsidRPr="00A5571F" w:rsidRDefault="00D2326D" w:rsidP="000D14F7">
      <w:pPr>
        <w:rPr>
          <w:color w:val="000000"/>
          <w:sz w:val="22"/>
        </w:rPr>
      </w:pPr>
    </w:p>
    <w:p w:rsidR="00D2326D" w:rsidRPr="00A5571F" w:rsidRDefault="00D2326D" w:rsidP="000D14F7">
      <w:pPr>
        <w:rPr>
          <w:color w:val="000000"/>
          <w:sz w:val="22"/>
        </w:rPr>
      </w:pPr>
      <w:r w:rsidRPr="00A5571F">
        <w:rPr>
          <w:color w:val="000000"/>
          <w:sz w:val="22"/>
        </w:rPr>
        <w:t xml:space="preserve">Examine the redshifts for the galaxies in the HDF.  Do we find galaxies at all redshifts in this direction in space, or </w:t>
      </w:r>
      <w:proofErr w:type="gramStart"/>
      <w:r w:rsidRPr="00A5571F">
        <w:rPr>
          <w:color w:val="000000"/>
          <w:sz w:val="22"/>
        </w:rPr>
        <w:t>are the galaxies clustered</w:t>
      </w:r>
      <w:proofErr w:type="gramEnd"/>
      <w:r w:rsidRPr="00A5571F">
        <w:rPr>
          <w:color w:val="000000"/>
          <w:sz w:val="22"/>
        </w:rPr>
        <w:t xml:space="preserve"> at particular redshifts (or distances)?</w:t>
      </w:r>
    </w:p>
    <w:p w:rsidR="00D2326D" w:rsidRPr="00A5571F" w:rsidRDefault="00D2326D" w:rsidP="000D14F7">
      <w:pPr>
        <w:rPr>
          <w:color w:val="000000"/>
          <w:sz w:val="22"/>
        </w:rPr>
      </w:pPr>
    </w:p>
    <w:p w:rsidR="006764E7" w:rsidRDefault="006764E7" w:rsidP="000D14F7">
      <w:pPr>
        <w:rPr>
          <w:color w:val="000000"/>
          <w:sz w:val="22"/>
        </w:rPr>
      </w:pPr>
    </w:p>
    <w:p w:rsidR="00D2326D" w:rsidRPr="00A5571F" w:rsidRDefault="00D2326D" w:rsidP="000D14F7">
      <w:pPr>
        <w:rPr>
          <w:color w:val="000000"/>
          <w:sz w:val="22"/>
        </w:rPr>
      </w:pPr>
      <w:r w:rsidRPr="00A5571F">
        <w:rPr>
          <w:color w:val="000000"/>
          <w:sz w:val="22"/>
        </w:rPr>
        <w:t xml:space="preserve">An easy way to examine the distribution of galaxies with distance is to construct a histogram.  Count the number of galaxies in each redshift bin from z=0.0 to z=4.0.  Bins of size 0.1 in redshift are a good choice.  </w:t>
      </w:r>
    </w:p>
    <w:p w:rsidR="00D2326D" w:rsidRPr="00A5571F" w:rsidRDefault="00D2326D" w:rsidP="000D14F7">
      <w:pPr>
        <w:rPr>
          <w:color w:val="000000"/>
          <w:sz w:val="22"/>
        </w:rPr>
      </w:pPr>
    </w:p>
    <w:p w:rsidR="00D2326D" w:rsidRDefault="00D2326D" w:rsidP="000D14F7">
      <w:r w:rsidRPr="00A5571F">
        <w:rPr>
          <w:color w:val="000000"/>
          <w:sz w:val="22"/>
        </w:rPr>
        <w:t>Using the annotated image of the HDF, plot a histogram of the number of galaxies in each redshift bin</w:t>
      </w:r>
      <w:r>
        <w:t xml:space="preserve">.  </w:t>
      </w:r>
      <w:r w:rsidR="006764E7">
        <w:t>Starting at the bottom of the chart, mark an “X” for each galaxy at its appropriate redshift.</w:t>
      </w:r>
    </w:p>
    <w:p w:rsidR="00A5571F" w:rsidRDefault="00B40CF1" w:rsidP="000D14F7">
      <w:r>
        <w:rPr>
          <w:noProof/>
        </w:rPr>
        <w:lastRenderedPageBreak/>
        <w:drawing>
          <wp:inline distT="0" distB="0" distL="0" distR="0">
            <wp:extent cx="5829300" cy="7543800"/>
            <wp:effectExtent l="19050" t="0" r="0" b="0"/>
            <wp:docPr id="1" name="Picture 0" descr="hdf_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_z.gif"/>
                    <pic:cNvPicPr/>
                  </pic:nvPicPr>
                  <pic:blipFill>
                    <a:blip r:embed="rId10" cstate="print"/>
                    <a:stretch>
                      <a:fillRect/>
                    </a:stretch>
                  </pic:blipFill>
                  <pic:spPr>
                    <a:xfrm>
                      <a:off x="0" y="0"/>
                      <a:ext cx="5829300" cy="7543800"/>
                    </a:xfrm>
                    <a:prstGeom prst="rect">
                      <a:avLst/>
                    </a:prstGeom>
                  </pic:spPr>
                </pic:pic>
              </a:graphicData>
            </a:graphic>
          </wp:inline>
        </w:drawing>
      </w:r>
    </w:p>
    <w:p w:rsidR="00D2326D" w:rsidRDefault="00D2416F" w:rsidP="000D14F7">
      <w:r>
        <w:rPr>
          <w:noProof/>
        </w:rPr>
        <w:lastRenderedPageBreak/>
        <w:drawing>
          <wp:inline distT="0" distB="0" distL="0" distR="0">
            <wp:extent cx="5942134" cy="4237892"/>
            <wp:effectExtent l="19050" t="0" r="1466" b="0"/>
            <wp:docPr id="5" name="Picture 5" descr="his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istogram"/>
                    <pic:cNvPicPr>
                      <a:picLocks noChangeAspect="1" noChangeArrowheads="1"/>
                    </pic:cNvPicPr>
                  </pic:nvPicPr>
                  <pic:blipFill>
                    <a:blip r:embed="rId11" cstate="print"/>
                    <a:srcRect l="6178" t="11993" r="6996" b="11287"/>
                    <a:stretch>
                      <a:fillRect/>
                    </a:stretch>
                  </pic:blipFill>
                  <pic:spPr bwMode="auto">
                    <a:xfrm>
                      <a:off x="0" y="0"/>
                      <a:ext cx="5947410" cy="4241655"/>
                    </a:xfrm>
                    <a:prstGeom prst="rect">
                      <a:avLst/>
                    </a:prstGeom>
                    <a:noFill/>
                    <a:ln w="9525">
                      <a:noFill/>
                      <a:miter lim="800000"/>
                      <a:headEnd/>
                      <a:tailEnd/>
                    </a:ln>
                  </pic:spPr>
                </pic:pic>
              </a:graphicData>
            </a:graphic>
          </wp:inline>
        </w:drawing>
      </w:r>
    </w:p>
    <w:p w:rsidR="00D2326D" w:rsidRPr="00BA5F6F" w:rsidRDefault="00A5571F" w:rsidP="000D14F7">
      <w:pPr>
        <w:numPr>
          <w:ilvl w:val="0"/>
          <w:numId w:val="6"/>
        </w:numPr>
        <w:spacing w:before="100" w:beforeAutospacing="1" w:after="100" w:afterAutospacing="1"/>
        <w:rPr>
          <w:sz w:val="22"/>
        </w:rPr>
      </w:pPr>
      <w:r w:rsidRPr="00BA5F6F">
        <w:rPr>
          <w:sz w:val="22"/>
        </w:rPr>
        <w:t>At what redshifts do you</w:t>
      </w:r>
      <w:r w:rsidR="00D2326D" w:rsidRPr="00BA5F6F">
        <w:rPr>
          <w:sz w:val="22"/>
        </w:rPr>
        <w:t xml:space="preserve"> see possible </w:t>
      </w:r>
      <w:proofErr w:type="gramStart"/>
      <w:r w:rsidR="00D2326D" w:rsidRPr="00BA5F6F">
        <w:rPr>
          <w:sz w:val="22"/>
        </w:rPr>
        <w:t>large scale</w:t>
      </w:r>
      <w:proofErr w:type="gramEnd"/>
      <w:r w:rsidR="00D2326D" w:rsidRPr="00BA5F6F">
        <w:rPr>
          <w:sz w:val="22"/>
        </w:rPr>
        <w:t xml:space="preserve"> structure such as clustering?  (Look for redshifts where many galaxies </w:t>
      </w:r>
      <w:proofErr w:type="gramStart"/>
      <w:r w:rsidR="00D2326D" w:rsidRPr="00BA5F6F">
        <w:rPr>
          <w:sz w:val="22"/>
        </w:rPr>
        <w:t>are found</w:t>
      </w:r>
      <w:proofErr w:type="gramEnd"/>
      <w:r w:rsidR="00D2326D" w:rsidRPr="00BA5F6F">
        <w:rPr>
          <w:sz w:val="22"/>
        </w:rPr>
        <w:t>.)</w:t>
      </w:r>
    </w:p>
    <w:p w:rsidR="00D2326D" w:rsidRPr="00BA5F6F" w:rsidRDefault="00D2326D" w:rsidP="000D14F7">
      <w:pPr>
        <w:spacing w:before="100" w:beforeAutospacing="1" w:after="100" w:afterAutospacing="1"/>
        <w:rPr>
          <w:sz w:val="22"/>
        </w:rPr>
      </w:pPr>
    </w:p>
    <w:p w:rsidR="0023135B" w:rsidRDefault="00D2326D" w:rsidP="0023135B">
      <w:pPr>
        <w:numPr>
          <w:ilvl w:val="0"/>
          <w:numId w:val="6"/>
        </w:numPr>
        <w:spacing w:before="100" w:beforeAutospacing="1" w:after="100" w:afterAutospacing="1"/>
        <w:rPr>
          <w:sz w:val="22"/>
        </w:rPr>
      </w:pPr>
      <w:r w:rsidRPr="00BA5F6F">
        <w:rPr>
          <w:sz w:val="22"/>
        </w:rPr>
        <w:t xml:space="preserve">Are there </w:t>
      </w:r>
      <w:r w:rsidRPr="00BA5F6F">
        <w:rPr>
          <w:i/>
          <w:iCs/>
          <w:sz w:val="22"/>
        </w:rPr>
        <w:t>voids</w:t>
      </w:r>
      <w:r w:rsidRPr="00BA5F6F">
        <w:rPr>
          <w:sz w:val="22"/>
        </w:rPr>
        <w:t xml:space="preserve"> in this field</w:t>
      </w:r>
      <w:proofErr w:type="gramStart"/>
      <w:r w:rsidRPr="00BA5F6F">
        <w:rPr>
          <w:sz w:val="22"/>
        </w:rPr>
        <w:t>? If so, at what redshifts?</w:t>
      </w:r>
      <w:proofErr w:type="gramEnd"/>
      <w:r w:rsidRPr="00BA5F6F">
        <w:rPr>
          <w:sz w:val="22"/>
        </w:rPr>
        <w:t xml:space="preserve">  (Voids are regions of space or redshifts where few galaxies </w:t>
      </w:r>
      <w:proofErr w:type="gramStart"/>
      <w:r w:rsidRPr="00BA5F6F">
        <w:rPr>
          <w:sz w:val="22"/>
        </w:rPr>
        <w:t>are found</w:t>
      </w:r>
      <w:proofErr w:type="gramEnd"/>
      <w:r w:rsidRPr="00BA5F6F">
        <w:rPr>
          <w:sz w:val="22"/>
        </w:rPr>
        <w:t>.)</w:t>
      </w:r>
    </w:p>
    <w:p w:rsidR="0023135B" w:rsidRDefault="0023135B" w:rsidP="0023135B">
      <w:pPr>
        <w:spacing w:before="100" w:beforeAutospacing="1" w:after="100" w:afterAutospacing="1"/>
        <w:ind w:left="720"/>
        <w:rPr>
          <w:sz w:val="22"/>
        </w:rPr>
      </w:pPr>
    </w:p>
    <w:p w:rsidR="0023135B" w:rsidRDefault="00D2326D" w:rsidP="0023135B">
      <w:pPr>
        <w:numPr>
          <w:ilvl w:val="0"/>
          <w:numId w:val="6"/>
        </w:numPr>
        <w:spacing w:before="100" w:beforeAutospacing="1" w:after="100" w:afterAutospacing="1"/>
        <w:rPr>
          <w:sz w:val="22"/>
        </w:rPr>
      </w:pPr>
      <w:r w:rsidRPr="0023135B">
        <w:rPr>
          <w:sz w:val="22"/>
        </w:rPr>
        <w:t>At what distances or "look back" times do the voids and regions of clustering occur?</w:t>
      </w:r>
      <w:r w:rsidR="0023135B" w:rsidRPr="0023135B">
        <w:rPr>
          <w:sz w:val="22"/>
        </w:rPr>
        <w:t xml:space="preserve">  (Use the Cosmology Calculator at </w:t>
      </w:r>
      <w:hyperlink r:id="rId12" w:history="1">
        <w:r w:rsidR="0023135B" w:rsidRPr="0023135B">
          <w:rPr>
            <w:rStyle w:val="Hyperlink"/>
            <w:sz w:val="22"/>
          </w:rPr>
          <w:t>www.kempner.net/cosmic.php</w:t>
        </w:r>
      </w:hyperlink>
      <w:r w:rsidR="0023135B" w:rsidRPr="0023135B">
        <w:rPr>
          <w:sz w:val="22"/>
        </w:rPr>
        <w:t xml:space="preserve"> with </w:t>
      </w:r>
      <w:r w:rsidR="0023135B" w:rsidRPr="0023135B">
        <w:rPr>
          <w:sz w:val="22"/>
          <w:szCs w:val="22"/>
        </w:rPr>
        <w:t>H</w:t>
      </w:r>
      <w:r w:rsidR="0023135B" w:rsidRPr="0023135B">
        <w:rPr>
          <w:sz w:val="22"/>
          <w:szCs w:val="22"/>
          <w:vertAlign w:val="subscript"/>
        </w:rPr>
        <w:t>0</w:t>
      </w:r>
      <w:r w:rsidR="0023135B" w:rsidRPr="0023135B">
        <w:rPr>
          <w:sz w:val="22"/>
          <w:szCs w:val="22"/>
        </w:rPr>
        <w:t xml:space="preserve"> = 67.8 km/sec/Mpc, </w:t>
      </w:r>
      <w:r w:rsidR="0023135B" w:rsidRPr="0023135B">
        <w:rPr>
          <w:rFonts w:ascii="Symbol" w:hAnsi="Symbol"/>
          <w:sz w:val="22"/>
          <w:szCs w:val="22"/>
        </w:rPr>
        <w:t></w:t>
      </w:r>
      <w:r w:rsidR="0023135B" w:rsidRPr="0023135B">
        <w:rPr>
          <w:sz w:val="22"/>
          <w:szCs w:val="22"/>
          <w:vertAlign w:val="subscript"/>
        </w:rPr>
        <w:t>m</w:t>
      </w:r>
      <w:r w:rsidR="0023135B" w:rsidRPr="0023135B">
        <w:rPr>
          <w:sz w:val="22"/>
          <w:szCs w:val="22"/>
        </w:rPr>
        <w:t>=0.308, and</w:t>
      </w:r>
      <w:r w:rsidR="0023135B">
        <w:rPr>
          <w:sz w:val="22"/>
          <w:szCs w:val="22"/>
        </w:rPr>
        <w:t xml:space="preserve"> </w:t>
      </w:r>
      <w:r w:rsidR="0023135B" w:rsidRPr="0023135B">
        <w:rPr>
          <w:rFonts w:ascii="Symbol" w:hAnsi="Symbol"/>
          <w:sz w:val="22"/>
          <w:szCs w:val="22"/>
        </w:rPr>
        <w:t></w:t>
      </w:r>
      <w:r w:rsidR="0023135B" w:rsidRPr="0023135B">
        <w:rPr>
          <w:rFonts w:ascii="Symbol" w:hAnsi="Symbol"/>
          <w:sz w:val="22"/>
          <w:szCs w:val="22"/>
          <w:vertAlign w:val="subscript"/>
        </w:rPr>
        <w:t></w:t>
      </w:r>
      <w:r w:rsidR="0023135B" w:rsidRPr="0023135B">
        <w:rPr>
          <w:sz w:val="22"/>
          <w:szCs w:val="22"/>
        </w:rPr>
        <w:t>= 0.692</w:t>
      </w:r>
      <w:r w:rsidR="0023135B">
        <w:rPr>
          <w:sz w:val="22"/>
          <w:szCs w:val="22"/>
        </w:rPr>
        <w:t>.</w:t>
      </w:r>
    </w:p>
    <w:p w:rsidR="0023135B" w:rsidRPr="0023135B" w:rsidRDefault="0023135B" w:rsidP="0023135B">
      <w:pPr>
        <w:spacing w:before="100" w:beforeAutospacing="1" w:after="100" w:afterAutospacing="1"/>
        <w:ind w:left="720"/>
        <w:rPr>
          <w:sz w:val="22"/>
        </w:rPr>
      </w:pPr>
    </w:p>
    <w:p w:rsidR="00D2326D" w:rsidRPr="00BA5F6F" w:rsidRDefault="00D2326D" w:rsidP="000D14F7">
      <w:pPr>
        <w:numPr>
          <w:ilvl w:val="0"/>
          <w:numId w:val="6"/>
        </w:numPr>
        <w:spacing w:before="100" w:beforeAutospacing="1" w:after="100" w:afterAutospacing="1"/>
        <w:rPr>
          <w:sz w:val="22"/>
        </w:rPr>
      </w:pPr>
      <w:r w:rsidRPr="00BA5F6F">
        <w:rPr>
          <w:sz w:val="22"/>
        </w:rPr>
        <w:t>This is an extremely small "pencil beam" of the Universe.  Can you find a cluster of galaxies, identified as a region of the image where a number of galaxies are close together in this 2-D image, with each of those galaxies having similar cosmological redshifts</w:t>
      </w:r>
      <w:proofErr w:type="gramStart"/>
      <w:r w:rsidRPr="00BA5F6F">
        <w:rPr>
          <w:sz w:val="22"/>
        </w:rPr>
        <w:t xml:space="preserve">. </w:t>
      </w:r>
      <w:proofErr w:type="gramEnd"/>
      <w:r w:rsidRPr="00BA5F6F">
        <w:rPr>
          <w:sz w:val="22"/>
        </w:rPr>
        <w:t xml:space="preserve">Can you find a group of galaxies that </w:t>
      </w:r>
      <w:proofErr w:type="gramStart"/>
      <w:r w:rsidRPr="00BA5F6F">
        <w:rPr>
          <w:sz w:val="22"/>
        </w:rPr>
        <w:t>might be classified</w:t>
      </w:r>
      <w:proofErr w:type="gramEnd"/>
      <w:r w:rsidRPr="00BA5F6F">
        <w:rPr>
          <w:sz w:val="22"/>
        </w:rPr>
        <w:t xml:space="preserve"> as a cluster? </w:t>
      </w:r>
    </w:p>
    <w:p w:rsidR="00F804F7" w:rsidRDefault="00F804F7">
      <w:pPr>
        <w:rPr>
          <w:sz w:val="22"/>
          <w:szCs w:val="22"/>
        </w:rPr>
      </w:pPr>
    </w:p>
    <w:sectPr w:rsidR="00F804F7" w:rsidSect="00072EC6">
      <w:footerReference w:type="default" r:id="rId13"/>
      <w:type w:val="continuous"/>
      <w:pgSz w:w="12240" w:h="15840" w:code="1"/>
      <w:pgMar w:top="1440" w:right="1152" w:bottom="1440" w:left="1152"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E09" w:rsidRDefault="00FB5E09">
      <w:r>
        <w:separator/>
      </w:r>
    </w:p>
  </w:endnote>
  <w:endnote w:type="continuationSeparator" w:id="0">
    <w:p w:rsidR="00FB5E09" w:rsidRDefault="00FB5E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2326"/>
      <w:docPartObj>
        <w:docPartGallery w:val="Page Numbers (Bottom of Page)"/>
        <w:docPartUnique/>
      </w:docPartObj>
    </w:sdtPr>
    <w:sdtContent>
      <w:p w:rsidR="00263305" w:rsidRDefault="00E62FBA">
        <w:pPr>
          <w:pStyle w:val="Footer"/>
          <w:jc w:val="center"/>
        </w:pPr>
        <w:fldSimple w:instr=" PAGE   \* MERGEFORMAT ">
          <w:r w:rsidR="00CD2C16">
            <w:rPr>
              <w:noProof/>
            </w:rPr>
            <w:t>1</w:t>
          </w:r>
        </w:fldSimple>
      </w:p>
    </w:sdtContent>
  </w:sdt>
  <w:p w:rsidR="00263305" w:rsidRDefault="002633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E09" w:rsidRDefault="00FB5E09">
      <w:r>
        <w:separator/>
      </w:r>
    </w:p>
  </w:footnote>
  <w:footnote w:type="continuationSeparator" w:id="0">
    <w:p w:rsidR="00FB5E09" w:rsidRDefault="00FB5E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D016A"/>
    <w:multiLevelType w:val="multilevel"/>
    <w:tmpl w:val="FAFC1A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D418EC"/>
    <w:multiLevelType w:val="multilevel"/>
    <w:tmpl w:val="9F423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674EF9"/>
    <w:multiLevelType w:val="multilevel"/>
    <w:tmpl w:val="DC2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7E4023"/>
    <w:multiLevelType w:val="hybridMultilevel"/>
    <w:tmpl w:val="83CA8344"/>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98E6375"/>
    <w:multiLevelType w:val="hybridMultilevel"/>
    <w:tmpl w:val="C288966E"/>
    <w:lvl w:ilvl="0" w:tplc="04090011">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740"/>
        </w:tabs>
        <w:ind w:left="740" w:hanging="360"/>
      </w:pPr>
    </w:lvl>
    <w:lvl w:ilvl="2" w:tplc="0409001B" w:tentative="1">
      <w:start w:val="1"/>
      <w:numFmt w:val="lowerRoman"/>
      <w:lvlText w:val="%3."/>
      <w:lvlJc w:val="right"/>
      <w:pPr>
        <w:tabs>
          <w:tab w:val="num" w:pos="1460"/>
        </w:tabs>
        <w:ind w:left="1460" w:hanging="180"/>
      </w:pPr>
    </w:lvl>
    <w:lvl w:ilvl="3" w:tplc="0409000F" w:tentative="1">
      <w:start w:val="1"/>
      <w:numFmt w:val="decimal"/>
      <w:lvlText w:val="%4."/>
      <w:lvlJc w:val="left"/>
      <w:pPr>
        <w:tabs>
          <w:tab w:val="num" w:pos="2180"/>
        </w:tabs>
        <w:ind w:left="2180" w:hanging="360"/>
      </w:pPr>
    </w:lvl>
    <w:lvl w:ilvl="4" w:tplc="04090019" w:tentative="1">
      <w:start w:val="1"/>
      <w:numFmt w:val="lowerLetter"/>
      <w:lvlText w:val="%5."/>
      <w:lvlJc w:val="left"/>
      <w:pPr>
        <w:tabs>
          <w:tab w:val="num" w:pos="2900"/>
        </w:tabs>
        <w:ind w:left="2900" w:hanging="360"/>
      </w:pPr>
    </w:lvl>
    <w:lvl w:ilvl="5" w:tplc="0409001B" w:tentative="1">
      <w:start w:val="1"/>
      <w:numFmt w:val="lowerRoman"/>
      <w:lvlText w:val="%6."/>
      <w:lvlJc w:val="right"/>
      <w:pPr>
        <w:tabs>
          <w:tab w:val="num" w:pos="3620"/>
        </w:tabs>
        <w:ind w:left="3620" w:hanging="180"/>
      </w:pPr>
    </w:lvl>
    <w:lvl w:ilvl="6" w:tplc="0409000F" w:tentative="1">
      <w:start w:val="1"/>
      <w:numFmt w:val="decimal"/>
      <w:lvlText w:val="%7."/>
      <w:lvlJc w:val="left"/>
      <w:pPr>
        <w:tabs>
          <w:tab w:val="num" w:pos="4340"/>
        </w:tabs>
        <w:ind w:left="4340" w:hanging="360"/>
      </w:pPr>
    </w:lvl>
    <w:lvl w:ilvl="7" w:tplc="04090019" w:tentative="1">
      <w:start w:val="1"/>
      <w:numFmt w:val="lowerLetter"/>
      <w:lvlText w:val="%8."/>
      <w:lvlJc w:val="left"/>
      <w:pPr>
        <w:tabs>
          <w:tab w:val="num" w:pos="5060"/>
        </w:tabs>
        <w:ind w:left="5060" w:hanging="360"/>
      </w:pPr>
    </w:lvl>
    <w:lvl w:ilvl="8" w:tplc="0409001B" w:tentative="1">
      <w:start w:val="1"/>
      <w:numFmt w:val="lowerRoman"/>
      <w:lvlText w:val="%9."/>
      <w:lvlJc w:val="right"/>
      <w:pPr>
        <w:tabs>
          <w:tab w:val="num" w:pos="5780"/>
        </w:tabs>
        <w:ind w:left="5780" w:hanging="180"/>
      </w:pPr>
    </w:lvl>
  </w:abstractNum>
  <w:abstractNum w:abstractNumId="5">
    <w:nsid w:val="35C92FD5"/>
    <w:multiLevelType w:val="multilevel"/>
    <w:tmpl w:val="5774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E676B0"/>
    <w:multiLevelType w:val="hybridMultilevel"/>
    <w:tmpl w:val="1F6E42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F8517E"/>
    <w:multiLevelType w:val="hybridMultilevel"/>
    <w:tmpl w:val="43D0CF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E4C7DDB"/>
    <w:multiLevelType w:val="multilevel"/>
    <w:tmpl w:val="10CCB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443E4B"/>
    <w:multiLevelType w:val="multilevel"/>
    <w:tmpl w:val="01EAC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812294"/>
    <w:multiLevelType w:val="hybridMultilevel"/>
    <w:tmpl w:val="EF60C33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71BA4AED"/>
    <w:multiLevelType w:val="multilevel"/>
    <w:tmpl w:val="3BBA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260957"/>
    <w:multiLevelType w:val="hybridMultilevel"/>
    <w:tmpl w:val="D930B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F5D6F4E"/>
    <w:multiLevelType w:val="hybridMultilevel"/>
    <w:tmpl w:val="DD2A34F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F70391F"/>
    <w:multiLevelType w:val="multilevel"/>
    <w:tmpl w:val="2F8C8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3"/>
  </w:num>
  <w:num w:numId="4">
    <w:abstractNumId w:val="10"/>
  </w:num>
  <w:num w:numId="5">
    <w:abstractNumId w:val="7"/>
  </w:num>
  <w:num w:numId="6">
    <w:abstractNumId w:val="0"/>
  </w:num>
  <w:num w:numId="7">
    <w:abstractNumId w:val="2"/>
  </w:num>
  <w:num w:numId="8">
    <w:abstractNumId w:val="11"/>
  </w:num>
  <w:num w:numId="9">
    <w:abstractNumId w:val="14"/>
  </w:num>
  <w:num w:numId="10">
    <w:abstractNumId w:val="1"/>
  </w:num>
  <w:num w:numId="11">
    <w:abstractNumId w:val="9"/>
  </w:num>
  <w:num w:numId="12">
    <w:abstractNumId w:val="8"/>
  </w:num>
  <w:num w:numId="13">
    <w:abstractNumId w:val="5"/>
  </w:num>
  <w:num w:numId="14">
    <w:abstractNumId w:val="12"/>
  </w:num>
  <w:num w:numId="15">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103170"/>
    <w:rsid w:val="0001391C"/>
    <w:rsid w:val="00024869"/>
    <w:rsid w:val="00041295"/>
    <w:rsid w:val="00042E50"/>
    <w:rsid w:val="0006141F"/>
    <w:rsid w:val="00061954"/>
    <w:rsid w:val="00064939"/>
    <w:rsid w:val="00072EC6"/>
    <w:rsid w:val="00073341"/>
    <w:rsid w:val="0007570E"/>
    <w:rsid w:val="000831C8"/>
    <w:rsid w:val="00083F34"/>
    <w:rsid w:val="00092876"/>
    <w:rsid w:val="00097585"/>
    <w:rsid w:val="000A6419"/>
    <w:rsid w:val="000B1E3C"/>
    <w:rsid w:val="000D14F7"/>
    <w:rsid w:val="000E3E48"/>
    <w:rsid w:val="000E4003"/>
    <w:rsid w:val="00103170"/>
    <w:rsid w:val="001057FE"/>
    <w:rsid w:val="0011220D"/>
    <w:rsid w:val="00112A6E"/>
    <w:rsid w:val="001249FB"/>
    <w:rsid w:val="00126D63"/>
    <w:rsid w:val="00141E5B"/>
    <w:rsid w:val="00145548"/>
    <w:rsid w:val="001456E0"/>
    <w:rsid w:val="001477BA"/>
    <w:rsid w:val="00151B8A"/>
    <w:rsid w:val="001555F5"/>
    <w:rsid w:val="001557C7"/>
    <w:rsid w:val="0016380D"/>
    <w:rsid w:val="001645B1"/>
    <w:rsid w:val="00164F5B"/>
    <w:rsid w:val="00171A11"/>
    <w:rsid w:val="00172ABF"/>
    <w:rsid w:val="00186131"/>
    <w:rsid w:val="001869EE"/>
    <w:rsid w:val="00192D08"/>
    <w:rsid w:val="00194923"/>
    <w:rsid w:val="001A59C9"/>
    <w:rsid w:val="001B56B5"/>
    <w:rsid w:val="001B782B"/>
    <w:rsid w:val="001C098D"/>
    <w:rsid w:val="001D019F"/>
    <w:rsid w:val="001D0B80"/>
    <w:rsid w:val="001D6632"/>
    <w:rsid w:val="001F2561"/>
    <w:rsid w:val="001F341E"/>
    <w:rsid w:val="00223B60"/>
    <w:rsid w:val="002304F7"/>
    <w:rsid w:val="0023135B"/>
    <w:rsid w:val="002331D4"/>
    <w:rsid w:val="00234BEB"/>
    <w:rsid w:val="00247BB0"/>
    <w:rsid w:val="00263305"/>
    <w:rsid w:val="00263BFD"/>
    <w:rsid w:val="00274976"/>
    <w:rsid w:val="002768AD"/>
    <w:rsid w:val="002853B2"/>
    <w:rsid w:val="00286B74"/>
    <w:rsid w:val="00287A95"/>
    <w:rsid w:val="00290052"/>
    <w:rsid w:val="002905C3"/>
    <w:rsid w:val="002B0CE9"/>
    <w:rsid w:val="002D55FE"/>
    <w:rsid w:val="002D7A4C"/>
    <w:rsid w:val="002F1431"/>
    <w:rsid w:val="002F51C3"/>
    <w:rsid w:val="00321CD5"/>
    <w:rsid w:val="00331395"/>
    <w:rsid w:val="0034273A"/>
    <w:rsid w:val="00342AFC"/>
    <w:rsid w:val="003447BC"/>
    <w:rsid w:val="00377181"/>
    <w:rsid w:val="003944DF"/>
    <w:rsid w:val="003B19F4"/>
    <w:rsid w:val="003C660C"/>
    <w:rsid w:val="003E7F57"/>
    <w:rsid w:val="00413A4C"/>
    <w:rsid w:val="004151BA"/>
    <w:rsid w:val="00421EF6"/>
    <w:rsid w:val="00425600"/>
    <w:rsid w:val="00444F2C"/>
    <w:rsid w:val="004507D4"/>
    <w:rsid w:val="00450DCF"/>
    <w:rsid w:val="00473D42"/>
    <w:rsid w:val="0047620D"/>
    <w:rsid w:val="004A66A1"/>
    <w:rsid w:val="004C0821"/>
    <w:rsid w:val="004C68C2"/>
    <w:rsid w:val="004F0F2F"/>
    <w:rsid w:val="004F346E"/>
    <w:rsid w:val="00505433"/>
    <w:rsid w:val="005263D6"/>
    <w:rsid w:val="00531ACA"/>
    <w:rsid w:val="00542618"/>
    <w:rsid w:val="00554D08"/>
    <w:rsid w:val="00567958"/>
    <w:rsid w:val="00581736"/>
    <w:rsid w:val="00586803"/>
    <w:rsid w:val="00587611"/>
    <w:rsid w:val="00592992"/>
    <w:rsid w:val="005A467C"/>
    <w:rsid w:val="005A6B01"/>
    <w:rsid w:val="005B3FE6"/>
    <w:rsid w:val="005E26E1"/>
    <w:rsid w:val="005E738A"/>
    <w:rsid w:val="005E7F16"/>
    <w:rsid w:val="005F6901"/>
    <w:rsid w:val="00607890"/>
    <w:rsid w:val="00612697"/>
    <w:rsid w:val="00613C9A"/>
    <w:rsid w:val="0062411C"/>
    <w:rsid w:val="00624DAF"/>
    <w:rsid w:val="006266DF"/>
    <w:rsid w:val="00626C18"/>
    <w:rsid w:val="00630D7A"/>
    <w:rsid w:val="00640336"/>
    <w:rsid w:val="006436B1"/>
    <w:rsid w:val="00643D0B"/>
    <w:rsid w:val="00644C7C"/>
    <w:rsid w:val="006602E6"/>
    <w:rsid w:val="006659F5"/>
    <w:rsid w:val="0067088D"/>
    <w:rsid w:val="0067092B"/>
    <w:rsid w:val="006764E7"/>
    <w:rsid w:val="00683307"/>
    <w:rsid w:val="00690547"/>
    <w:rsid w:val="00691A8B"/>
    <w:rsid w:val="00692ECF"/>
    <w:rsid w:val="006A3597"/>
    <w:rsid w:val="006B25BB"/>
    <w:rsid w:val="006B2958"/>
    <w:rsid w:val="006E465A"/>
    <w:rsid w:val="006F26F9"/>
    <w:rsid w:val="0070781C"/>
    <w:rsid w:val="00712504"/>
    <w:rsid w:val="00717AC1"/>
    <w:rsid w:val="00727874"/>
    <w:rsid w:val="00727DD8"/>
    <w:rsid w:val="007310D7"/>
    <w:rsid w:val="0074124A"/>
    <w:rsid w:val="00760DF3"/>
    <w:rsid w:val="00781B87"/>
    <w:rsid w:val="0078329B"/>
    <w:rsid w:val="007910D0"/>
    <w:rsid w:val="007C1E57"/>
    <w:rsid w:val="007C7C22"/>
    <w:rsid w:val="007D192D"/>
    <w:rsid w:val="007D566F"/>
    <w:rsid w:val="007D7BCE"/>
    <w:rsid w:val="007E00A3"/>
    <w:rsid w:val="007F1050"/>
    <w:rsid w:val="007F7DB5"/>
    <w:rsid w:val="008078FC"/>
    <w:rsid w:val="00810FA5"/>
    <w:rsid w:val="00812FE8"/>
    <w:rsid w:val="00816845"/>
    <w:rsid w:val="00822D96"/>
    <w:rsid w:val="00823E1F"/>
    <w:rsid w:val="008260F7"/>
    <w:rsid w:val="00827B6A"/>
    <w:rsid w:val="00834172"/>
    <w:rsid w:val="0083726F"/>
    <w:rsid w:val="0084040D"/>
    <w:rsid w:val="00846101"/>
    <w:rsid w:val="00846764"/>
    <w:rsid w:val="0085438E"/>
    <w:rsid w:val="0088549A"/>
    <w:rsid w:val="0088673E"/>
    <w:rsid w:val="0089340E"/>
    <w:rsid w:val="008A1570"/>
    <w:rsid w:val="008B40CE"/>
    <w:rsid w:val="008D0BED"/>
    <w:rsid w:val="008D1319"/>
    <w:rsid w:val="008D19BF"/>
    <w:rsid w:val="008D29A3"/>
    <w:rsid w:val="008D6358"/>
    <w:rsid w:val="008F2292"/>
    <w:rsid w:val="008F251F"/>
    <w:rsid w:val="008F2951"/>
    <w:rsid w:val="0090252F"/>
    <w:rsid w:val="00921F1F"/>
    <w:rsid w:val="009263AA"/>
    <w:rsid w:val="009379F2"/>
    <w:rsid w:val="00937EB1"/>
    <w:rsid w:val="00945436"/>
    <w:rsid w:val="009479DB"/>
    <w:rsid w:val="009554C9"/>
    <w:rsid w:val="009766F6"/>
    <w:rsid w:val="00987150"/>
    <w:rsid w:val="00992295"/>
    <w:rsid w:val="009A3301"/>
    <w:rsid w:val="009A3C39"/>
    <w:rsid w:val="009A7914"/>
    <w:rsid w:val="009B752F"/>
    <w:rsid w:val="009C5B40"/>
    <w:rsid w:val="009D379E"/>
    <w:rsid w:val="009D40FE"/>
    <w:rsid w:val="009D5686"/>
    <w:rsid w:val="00A01ECD"/>
    <w:rsid w:val="00A1457B"/>
    <w:rsid w:val="00A22DB4"/>
    <w:rsid w:val="00A27985"/>
    <w:rsid w:val="00A30353"/>
    <w:rsid w:val="00A33425"/>
    <w:rsid w:val="00A36B26"/>
    <w:rsid w:val="00A44045"/>
    <w:rsid w:val="00A519EF"/>
    <w:rsid w:val="00A54BBB"/>
    <w:rsid w:val="00A5571F"/>
    <w:rsid w:val="00A718D6"/>
    <w:rsid w:val="00A82660"/>
    <w:rsid w:val="00A913F3"/>
    <w:rsid w:val="00A94AC9"/>
    <w:rsid w:val="00AB0E36"/>
    <w:rsid w:val="00AD3B6F"/>
    <w:rsid w:val="00AD7FE8"/>
    <w:rsid w:val="00AE105E"/>
    <w:rsid w:val="00AE2DAE"/>
    <w:rsid w:val="00B036F2"/>
    <w:rsid w:val="00B07398"/>
    <w:rsid w:val="00B12AF0"/>
    <w:rsid w:val="00B212D5"/>
    <w:rsid w:val="00B24EBF"/>
    <w:rsid w:val="00B26FA8"/>
    <w:rsid w:val="00B301BA"/>
    <w:rsid w:val="00B30CA3"/>
    <w:rsid w:val="00B34365"/>
    <w:rsid w:val="00B36C0D"/>
    <w:rsid w:val="00B40CF1"/>
    <w:rsid w:val="00B452AD"/>
    <w:rsid w:val="00B51FF3"/>
    <w:rsid w:val="00B6673C"/>
    <w:rsid w:val="00B820C0"/>
    <w:rsid w:val="00BA5E9D"/>
    <w:rsid w:val="00BA5F6F"/>
    <w:rsid w:val="00BB0029"/>
    <w:rsid w:val="00BB34B7"/>
    <w:rsid w:val="00BB6CC2"/>
    <w:rsid w:val="00BB7584"/>
    <w:rsid w:val="00BC06A2"/>
    <w:rsid w:val="00BD3477"/>
    <w:rsid w:val="00BD49D0"/>
    <w:rsid w:val="00BE1746"/>
    <w:rsid w:val="00BE55AA"/>
    <w:rsid w:val="00BF38E3"/>
    <w:rsid w:val="00C0524E"/>
    <w:rsid w:val="00C12A7C"/>
    <w:rsid w:val="00C40B86"/>
    <w:rsid w:val="00C4415E"/>
    <w:rsid w:val="00C50603"/>
    <w:rsid w:val="00C526A4"/>
    <w:rsid w:val="00C52B56"/>
    <w:rsid w:val="00C56DC7"/>
    <w:rsid w:val="00C62582"/>
    <w:rsid w:val="00C90F21"/>
    <w:rsid w:val="00C97B68"/>
    <w:rsid w:val="00CA3344"/>
    <w:rsid w:val="00CC1D6C"/>
    <w:rsid w:val="00CC36D9"/>
    <w:rsid w:val="00CD2C16"/>
    <w:rsid w:val="00CF7EA7"/>
    <w:rsid w:val="00D02D4D"/>
    <w:rsid w:val="00D06A44"/>
    <w:rsid w:val="00D2326D"/>
    <w:rsid w:val="00D23316"/>
    <w:rsid w:val="00D2416F"/>
    <w:rsid w:val="00D24BBF"/>
    <w:rsid w:val="00D36919"/>
    <w:rsid w:val="00D55366"/>
    <w:rsid w:val="00D56813"/>
    <w:rsid w:val="00D61327"/>
    <w:rsid w:val="00D6240F"/>
    <w:rsid w:val="00D628DE"/>
    <w:rsid w:val="00D63BD2"/>
    <w:rsid w:val="00D704D5"/>
    <w:rsid w:val="00D70EFE"/>
    <w:rsid w:val="00D90A1D"/>
    <w:rsid w:val="00D91BDD"/>
    <w:rsid w:val="00DC1BFD"/>
    <w:rsid w:val="00DC4254"/>
    <w:rsid w:val="00DC7331"/>
    <w:rsid w:val="00DD0DD5"/>
    <w:rsid w:val="00DD2B16"/>
    <w:rsid w:val="00DD62BC"/>
    <w:rsid w:val="00DE7F93"/>
    <w:rsid w:val="00DF3340"/>
    <w:rsid w:val="00E04281"/>
    <w:rsid w:val="00E11059"/>
    <w:rsid w:val="00E142A8"/>
    <w:rsid w:val="00E146B7"/>
    <w:rsid w:val="00E3541A"/>
    <w:rsid w:val="00E4793E"/>
    <w:rsid w:val="00E62FBA"/>
    <w:rsid w:val="00E65882"/>
    <w:rsid w:val="00E67612"/>
    <w:rsid w:val="00E717ED"/>
    <w:rsid w:val="00E94BFF"/>
    <w:rsid w:val="00E9634D"/>
    <w:rsid w:val="00EA5F73"/>
    <w:rsid w:val="00EB38A8"/>
    <w:rsid w:val="00EC74BA"/>
    <w:rsid w:val="00ED00C3"/>
    <w:rsid w:val="00ED25AF"/>
    <w:rsid w:val="00EE301E"/>
    <w:rsid w:val="00EF505B"/>
    <w:rsid w:val="00EF5793"/>
    <w:rsid w:val="00EF7B71"/>
    <w:rsid w:val="00F01E24"/>
    <w:rsid w:val="00F0210A"/>
    <w:rsid w:val="00F027FD"/>
    <w:rsid w:val="00F04285"/>
    <w:rsid w:val="00F10451"/>
    <w:rsid w:val="00F17A69"/>
    <w:rsid w:val="00F3403A"/>
    <w:rsid w:val="00F41A06"/>
    <w:rsid w:val="00F660E9"/>
    <w:rsid w:val="00F700CC"/>
    <w:rsid w:val="00F77A0A"/>
    <w:rsid w:val="00F804F7"/>
    <w:rsid w:val="00F80C57"/>
    <w:rsid w:val="00F8625B"/>
    <w:rsid w:val="00F8674F"/>
    <w:rsid w:val="00F87ACC"/>
    <w:rsid w:val="00FA0496"/>
    <w:rsid w:val="00FA4A65"/>
    <w:rsid w:val="00FA7DDD"/>
    <w:rsid w:val="00FB5E09"/>
    <w:rsid w:val="00FC30CA"/>
    <w:rsid w:val="00FC4253"/>
    <w:rsid w:val="00FD4417"/>
    <w:rsid w:val="00FD507E"/>
    <w:rsid w:val="00FE642D"/>
    <w:rsid w:val="00FF16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0DD5"/>
    <w:rPr>
      <w:rFonts w:ascii="Arial" w:hAnsi="Arial" w:cs="Arial"/>
    </w:rPr>
  </w:style>
  <w:style w:type="paragraph" w:styleId="Heading1">
    <w:name w:val="heading 1"/>
    <w:basedOn w:val="Normal"/>
    <w:next w:val="Normal"/>
    <w:qFormat/>
    <w:rsid w:val="008260F7"/>
    <w:pPr>
      <w:keepNext/>
      <w:outlineLvl w:val="0"/>
    </w:pPr>
    <w:rPr>
      <w:b/>
      <w:bCs/>
    </w:rPr>
  </w:style>
  <w:style w:type="paragraph" w:styleId="Heading2">
    <w:name w:val="heading 2"/>
    <w:basedOn w:val="Normal"/>
    <w:qFormat/>
    <w:rsid w:val="00EF7B71"/>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260F7"/>
    <w:rPr>
      <w:color w:val="0000FF"/>
      <w:u w:val="single"/>
    </w:rPr>
  </w:style>
  <w:style w:type="character" w:styleId="FollowedHyperlink">
    <w:name w:val="FollowedHyperlink"/>
    <w:basedOn w:val="DefaultParagraphFont"/>
    <w:rsid w:val="008260F7"/>
    <w:rPr>
      <w:color w:val="800080"/>
      <w:u w:val="single"/>
    </w:rPr>
  </w:style>
  <w:style w:type="paragraph" w:styleId="Header">
    <w:name w:val="header"/>
    <w:basedOn w:val="Normal"/>
    <w:rsid w:val="008260F7"/>
    <w:pPr>
      <w:tabs>
        <w:tab w:val="center" w:pos="4320"/>
        <w:tab w:val="right" w:pos="8640"/>
      </w:tabs>
    </w:pPr>
  </w:style>
  <w:style w:type="paragraph" w:styleId="Footer">
    <w:name w:val="footer"/>
    <w:basedOn w:val="Normal"/>
    <w:link w:val="FooterChar"/>
    <w:uiPriority w:val="99"/>
    <w:rsid w:val="008260F7"/>
    <w:pPr>
      <w:tabs>
        <w:tab w:val="center" w:pos="4320"/>
        <w:tab w:val="right" w:pos="8640"/>
      </w:tabs>
    </w:pPr>
  </w:style>
  <w:style w:type="character" w:styleId="PageNumber">
    <w:name w:val="page number"/>
    <w:basedOn w:val="DefaultParagraphFont"/>
    <w:rsid w:val="008260F7"/>
  </w:style>
  <w:style w:type="table" w:styleId="TableGrid">
    <w:name w:val="Table Grid"/>
    <w:basedOn w:val="TableNormal"/>
    <w:rsid w:val="00691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F04285"/>
    <w:pPr>
      <w:spacing w:before="120" w:after="120"/>
    </w:pPr>
    <w:rPr>
      <w:rFonts w:ascii="Times New Roman" w:hAnsi="Times New Roman" w:cs="Times New Roman"/>
      <w:b/>
      <w:bCs/>
      <w:color w:val="000000"/>
    </w:rPr>
  </w:style>
  <w:style w:type="paragraph" w:styleId="NormalWeb">
    <w:name w:val="Normal (Web)"/>
    <w:basedOn w:val="Normal"/>
    <w:rsid w:val="0067092B"/>
    <w:pPr>
      <w:spacing w:before="100" w:beforeAutospacing="1" w:after="100" w:afterAutospacing="1"/>
    </w:pPr>
    <w:rPr>
      <w:rFonts w:ascii="Times New Roman" w:hAnsi="Times New Roman" w:cs="Times New Roman"/>
      <w:sz w:val="24"/>
      <w:szCs w:val="24"/>
    </w:rPr>
  </w:style>
  <w:style w:type="paragraph" w:styleId="BodyText">
    <w:name w:val="Body Text"/>
    <w:basedOn w:val="Normal"/>
    <w:rsid w:val="001557C7"/>
    <w:rPr>
      <w:rFonts w:ascii="Times New Roman" w:hAnsi="Times New Roman" w:cs="Times New Roman"/>
      <w:sz w:val="22"/>
      <w:szCs w:val="24"/>
    </w:rPr>
  </w:style>
  <w:style w:type="character" w:styleId="PlaceholderText">
    <w:name w:val="Placeholder Text"/>
    <w:basedOn w:val="DefaultParagraphFont"/>
    <w:uiPriority w:val="99"/>
    <w:semiHidden/>
    <w:rsid w:val="002D55FE"/>
    <w:rPr>
      <w:color w:val="808080"/>
    </w:rPr>
  </w:style>
  <w:style w:type="character" w:customStyle="1" w:styleId="FooterChar">
    <w:name w:val="Footer Char"/>
    <w:basedOn w:val="DefaultParagraphFont"/>
    <w:link w:val="Footer"/>
    <w:uiPriority w:val="99"/>
    <w:rsid w:val="00263305"/>
    <w:rPr>
      <w:rFonts w:ascii="Arial" w:hAnsi="Arial" w:cs="Arial"/>
    </w:rPr>
  </w:style>
</w:styles>
</file>

<file path=word/webSettings.xml><?xml version="1.0" encoding="utf-8"?>
<w:webSettings xmlns:r="http://schemas.openxmlformats.org/officeDocument/2006/relationships" xmlns:w="http://schemas.openxmlformats.org/wordprocessingml/2006/main">
  <w:divs>
    <w:div w:id="11540075">
      <w:bodyDiv w:val="1"/>
      <w:marLeft w:val="0"/>
      <w:marRight w:val="0"/>
      <w:marTop w:val="0"/>
      <w:marBottom w:val="0"/>
      <w:divBdr>
        <w:top w:val="none" w:sz="0" w:space="0" w:color="auto"/>
        <w:left w:val="none" w:sz="0" w:space="0" w:color="auto"/>
        <w:bottom w:val="none" w:sz="0" w:space="0" w:color="auto"/>
        <w:right w:val="none" w:sz="0" w:space="0" w:color="auto"/>
      </w:divBdr>
    </w:div>
    <w:div w:id="231162377">
      <w:bodyDiv w:val="1"/>
      <w:marLeft w:val="0"/>
      <w:marRight w:val="0"/>
      <w:marTop w:val="0"/>
      <w:marBottom w:val="0"/>
      <w:divBdr>
        <w:top w:val="none" w:sz="0" w:space="0" w:color="auto"/>
        <w:left w:val="none" w:sz="0" w:space="0" w:color="auto"/>
        <w:bottom w:val="none" w:sz="0" w:space="0" w:color="auto"/>
        <w:right w:val="none" w:sz="0" w:space="0" w:color="auto"/>
      </w:divBdr>
    </w:div>
    <w:div w:id="534269577">
      <w:bodyDiv w:val="1"/>
      <w:marLeft w:val="0"/>
      <w:marRight w:val="0"/>
      <w:marTop w:val="0"/>
      <w:marBottom w:val="0"/>
      <w:divBdr>
        <w:top w:val="none" w:sz="0" w:space="0" w:color="auto"/>
        <w:left w:val="none" w:sz="0" w:space="0" w:color="auto"/>
        <w:bottom w:val="none" w:sz="0" w:space="0" w:color="auto"/>
        <w:right w:val="none" w:sz="0" w:space="0" w:color="auto"/>
      </w:divBdr>
    </w:div>
    <w:div w:id="1145970657">
      <w:bodyDiv w:val="1"/>
      <w:marLeft w:val="0"/>
      <w:marRight w:val="0"/>
      <w:marTop w:val="0"/>
      <w:marBottom w:val="0"/>
      <w:divBdr>
        <w:top w:val="none" w:sz="0" w:space="0" w:color="auto"/>
        <w:left w:val="none" w:sz="0" w:space="0" w:color="auto"/>
        <w:bottom w:val="none" w:sz="0" w:space="0" w:color="auto"/>
        <w:right w:val="none" w:sz="0" w:space="0" w:color="auto"/>
      </w:divBdr>
    </w:div>
    <w:div w:id="1321539894">
      <w:bodyDiv w:val="1"/>
      <w:marLeft w:val="0"/>
      <w:marRight w:val="0"/>
      <w:marTop w:val="0"/>
      <w:marBottom w:val="0"/>
      <w:divBdr>
        <w:top w:val="none" w:sz="0" w:space="0" w:color="auto"/>
        <w:left w:val="none" w:sz="0" w:space="0" w:color="auto"/>
        <w:bottom w:val="none" w:sz="0" w:space="0" w:color="auto"/>
        <w:right w:val="none" w:sz="0" w:space="0" w:color="auto"/>
      </w:divBdr>
    </w:div>
    <w:div w:id="1916475939">
      <w:bodyDiv w:val="1"/>
      <w:marLeft w:val="0"/>
      <w:marRight w:val="0"/>
      <w:marTop w:val="0"/>
      <w:marBottom w:val="0"/>
      <w:divBdr>
        <w:top w:val="none" w:sz="0" w:space="0" w:color="auto"/>
        <w:left w:val="none" w:sz="0" w:space="0" w:color="auto"/>
        <w:bottom w:val="none" w:sz="0" w:space="0" w:color="auto"/>
        <w:right w:val="none" w:sz="0" w:space="0" w:color="auto"/>
      </w:divBdr>
    </w:div>
    <w:div w:id="214716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tro.washington.edu/labs/clearinghouse/labs/HDF/images/hdf.jpg" TargetMode="External"/><Relationship Id="rId12" Type="http://schemas.openxmlformats.org/officeDocument/2006/relationships/hyperlink" Target="http://www.kempner.net/cosmic.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The Invisible Yellowstone National Park</vt:lpstr>
    </vt:vector>
  </TitlesOfParts>
  <Company>self</Company>
  <LinksUpToDate>false</LinksUpToDate>
  <CharactersWithSpaces>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Invisible Yellowstone National Park</dc:title>
  <dc:creator>catyp</dc:creator>
  <cp:lastModifiedBy>Caty Pilachowski</cp:lastModifiedBy>
  <cp:revision>3</cp:revision>
  <cp:lastPrinted>2013-03-28T18:08:00Z</cp:lastPrinted>
  <dcterms:created xsi:type="dcterms:W3CDTF">2013-06-22T02:27:00Z</dcterms:created>
  <dcterms:modified xsi:type="dcterms:W3CDTF">2013-06-22T02:31:00Z</dcterms:modified>
</cp:coreProperties>
</file>